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D1F4D" w14:textId="355FA5B6" w:rsidR="0061696E" w:rsidRPr="004359F0" w:rsidRDefault="0061696E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bookmarkStart w:id="0" w:name="_Hlk21016690"/>
      <w:r w:rsidRPr="004359F0">
        <w:rPr>
          <w:rFonts w:eastAsia="Times New Roman" w:cs="Times New Roman"/>
          <w:b/>
          <w:noProof/>
          <w:kern w:val="0"/>
          <w:sz w:val="40"/>
          <w:szCs w:val="40"/>
          <w:lang w:eastAsia="ar-SA" w:bidi="ar-SA"/>
        </w:rPr>
        <w:drawing>
          <wp:inline distT="0" distB="0" distL="0" distR="0" wp14:anchorId="5CEC7ED1" wp14:editId="3AC1BC40">
            <wp:extent cx="2456815" cy="1518920"/>
            <wp:effectExtent l="0" t="0" r="635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5189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870A" w14:textId="77777777" w:rsidR="0061696E" w:rsidRPr="004359F0" w:rsidRDefault="0061696E" w:rsidP="0061696E">
      <w:pPr>
        <w:widowControl/>
        <w:autoSpaceDN/>
        <w:spacing w:line="100" w:lineRule="atLeast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</w:p>
    <w:bookmarkEnd w:id="0"/>
    <w:p w14:paraId="0F6DE6F8" w14:textId="77777777" w:rsidR="00BA4B26" w:rsidRPr="004359F0" w:rsidRDefault="00BA4B26" w:rsidP="00BA4B26">
      <w:pPr>
        <w:widowControl/>
        <w:autoSpaceDN/>
        <w:spacing w:line="100" w:lineRule="atLeast"/>
        <w:textAlignment w:val="auto"/>
        <w:rPr>
          <w:rFonts w:eastAsia="Times New Roman" w:cs="Calibri"/>
          <w:i/>
          <w:iCs/>
          <w:kern w:val="0"/>
          <w:lang w:eastAsia="ar-SA" w:bidi="ar-SA"/>
        </w:rPr>
      </w:pPr>
      <w:r w:rsidRPr="004359F0">
        <w:rPr>
          <w:rFonts w:eastAsia="Times New Roman" w:cs="Calibri"/>
          <w:i/>
          <w:iCs/>
          <w:kern w:val="0"/>
          <w:lang w:eastAsia="ar-SA" w:bidi="ar-SA"/>
        </w:rPr>
        <w:t xml:space="preserve">Заказчик: Администрация муниципального образования «Красногорский район» </w:t>
      </w:r>
    </w:p>
    <w:p w14:paraId="57184DD6" w14:textId="0642614F" w:rsidR="0061696E" w:rsidRPr="004359F0" w:rsidRDefault="00BA4B26" w:rsidP="00BA4B26">
      <w:pPr>
        <w:widowControl/>
        <w:autoSpaceDN/>
        <w:spacing w:line="100" w:lineRule="atLeast"/>
        <w:textAlignment w:val="auto"/>
        <w:rPr>
          <w:rFonts w:eastAsia="Times New Roman" w:cs="Times New Roman"/>
          <w:i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Calibri"/>
          <w:i/>
          <w:iCs/>
          <w:kern w:val="0"/>
          <w:lang w:eastAsia="ar-SA" w:bidi="ar-SA"/>
        </w:rPr>
        <w:t>Муниципальный контракт № 08135000001190073140001 от 06.08.2019 г.</w:t>
      </w:r>
    </w:p>
    <w:p w14:paraId="5A6EF3A4" w14:textId="7741EC1D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i/>
          <w:kern w:val="0"/>
          <w:sz w:val="36"/>
          <w:szCs w:val="36"/>
          <w:lang w:eastAsia="ar-SA" w:bidi="ar-SA"/>
        </w:rPr>
      </w:pPr>
    </w:p>
    <w:p w14:paraId="370C0FA5" w14:textId="64C0F133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i/>
          <w:kern w:val="0"/>
          <w:sz w:val="36"/>
          <w:szCs w:val="36"/>
          <w:lang w:eastAsia="ar-SA" w:bidi="ar-SA"/>
        </w:rPr>
      </w:pPr>
    </w:p>
    <w:p w14:paraId="3FF9DC5E" w14:textId="77777777" w:rsidR="00BA4B26" w:rsidRPr="004359F0" w:rsidRDefault="00BA4B26" w:rsidP="00BA4B26">
      <w:pPr>
        <w:pStyle w:val="28"/>
        <w:spacing w:after="0"/>
        <w:jc w:val="center"/>
      </w:pPr>
      <w:r w:rsidRPr="004359F0">
        <w:rPr>
          <w:i/>
          <w:iCs/>
          <w:sz w:val="36"/>
          <w:szCs w:val="36"/>
        </w:rPr>
        <w:t>Проект</w:t>
      </w:r>
    </w:p>
    <w:p w14:paraId="58F21D93" w14:textId="77777777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iCs/>
          <w:kern w:val="0"/>
          <w:sz w:val="36"/>
          <w:szCs w:val="36"/>
          <w:lang w:eastAsia="ar-SA" w:bidi="ar-SA"/>
        </w:rPr>
      </w:pPr>
    </w:p>
    <w:p w14:paraId="0C99D17A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ВНЕСЕНИЕ ИЗМЕНЕНИЙ </w:t>
      </w:r>
    </w:p>
    <w:p w14:paraId="0405DC96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В ГЕНЕРАЛЬНЫЙ ПЛАН МУНИЦИПАЛЬНОГО ОБРАЗОВАНИЯ «АРХАНГЕЛЬСКОЕ» </w:t>
      </w:r>
    </w:p>
    <w:p w14:paraId="6FEC20DC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КРАСНОГОРСКОГО РАЙОНА </w:t>
      </w:r>
    </w:p>
    <w:p w14:paraId="50B584DE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>УДМУРТСКОЙ РЕСПУБЛИКИ</w:t>
      </w:r>
    </w:p>
    <w:p w14:paraId="438415E5" w14:textId="1E3905A2" w:rsidR="0061696E" w:rsidRPr="004359F0" w:rsidRDefault="0061696E" w:rsidP="004600E5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</w:p>
    <w:p w14:paraId="3D48DB51" w14:textId="7B7612DD" w:rsidR="0061696E" w:rsidRPr="004359F0" w:rsidRDefault="0061696E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</w:p>
    <w:p w14:paraId="7BBE9D52" w14:textId="77777777" w:rsidR="004600E5" w:rsidRPr="004359F0" w:rsidRDefault="004600E5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</w:p>
    <w:p w14:paraId="2F128632" w14:textId="77777777" w:rsidR="0061696E" w:rsidRPr="004359F0" w:rsidRDefault="0061696E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  <w:t xml:space="preserve">Положение о </w:t>
      </w:r>
      <w:r w:rsidRPr="004359F0">
        <w:rPr>
          <w:rFonts w:eastAsia="Times New Roman" w:cs="Times New Roman"/>
          <w:b/>
          <w:bCs/>
          <w:kern w:val="0"/>
          <w:sz w:val="32"/>
          <w:szCs w:val="32"/>
          <w:lang w:eastAsia="ar-SA" w:bidi="ar-SA"/>
        </w:rPr>
        <w:t>территориальном планировании</w:t>
      </w:r>
    </w:p>
    <w:p w14:paraId="74B308D9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Calibri"/>
          <w:kern w:val="0"/>
          <w:sz w:val="32"/>
          <w:szCs w:val="32"/>
          <w:lang w:eastAsia="ar-SA" w:bidi="ar-SA"/>
        </w:rPr>
        <w:t>(Пояснительная записка, графические материалы)</w:t>
      </w:r>
    </w:p>
    <w:p w14:paraId="13676120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0005B882" w14:textId="331C600E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629DD58C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76840952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Том 1</w:t>
      </w:r>
    </w:p>
    <w:p w14:paraId="00A77411" w14:textId="77777777" w:rsidR="0061696E" w:rsidRPr="004359F0" w:rsidRDefault="0061696E" w:rsidP="0061696E">
      <w:pPr>
        <w:widowControl/>
        <w:autoSpaceDN/>
        <w:spacing w:line="276" w:lineRule="auto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745D3C3C" w14:textId="052E336A" w:rsidR="0061696E" w:rsidRPr="004359F0" w:rsidRDefault="00BA4B26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35</w:t>
      </w:r>
      <w:r w:rsidR="0061696E"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/</w:t>
      </w: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19</w:t>
      </w:r>
      <w:r w:rsidR="0061696E"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-ГП.1</w:t>
      </w:r>
    </w:p>
    <w:p w14:paraId="42384A53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04881EA8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750CD7F6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08C5FCC5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2E7EC38C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kern w:val="0"/>
          <w:sz w:val="32"/>
          <w:szCs w:val="32"/>
          <w:lang w:eastAsia="ar-SA" w:bidi="ar-SA"/>
        </w:rPr>
      </w:pPr>
    </w:p>
    <w:p w14:paraId="5DA4D850" w14:textId="77777777" w:rsidR="0061696E" w:rsidRPr="004359F0" w:rsidRDefault="0061696E" w:rsidP="00BA4B26">
      <w:pPr>
        <w:widowControl/>
        <w:autoSpaceDN/>
        <w:spacing w:line="276" w:lineRule="auto"/>
        <w:textAlignment w:val="auto"/>
        <w:rPr>
          <w:rFonts w:eastAsia="Times New Roman" w:cs="Calibri"/>
          <w:b/>
          <w:kern w:val="0"/>
          <w:sz w:val="32"/>
          <w:szCs w:val="32"/>
          <w:lang w:eastAsia="ar-SA" w:bidi="ar-SA"/>
        </w:rPr>
      </w:pPr>
    </w:p>
    <w:p w14:paraId="0B8B1BB3" w14:textId="222C103D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  <w:r w:rsidRPr="004359F0">
        <w:rPr>
          <w:rFonts w:eastAsia="Times New Roman" w:cs="Calibri"/>
          <w:b/>
          <w:kern w:val="0"/>
          <w:sz w:val="32"/>
          <w:szCs w:val="32"/>
          <w:lang w:eastAsia="ar-SA" w:bidi="ar-SA"/>
        </w:rPr>
        <w:t>г. Ижевск, 20</w:t>
      </w:r>
      <w:r w:rsidR="00BA4B26" w:rsidRPr="004359F0">
        <w:rPr>
          <w:rFonts w:eastAsia="Times New Roman" w:cs="Calibri"/>
          <w:b/>
          <w:kern w:val="0"/>
          <w:sz w:val="32"/>
          <w:szCs w:val="32"/>
          <w:lang w:eastAsia="ar-SA" w:bidi="ar-SA"/>
        </w:rPr>
        <w:t>19</w:t>
      </w:r>
    </w:p>
    <w:p w14:paraId="4169C64C" w14:textId="30824259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i/>
          <w:iCs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noProof/>
          <w:kern w:val="0"/>
          <w:sz w:val="40"/>
          <w:szCs w:val="40"/>
          <w:lang w:eastAsia="ar-SA" w:bidi="ar-SA"/>
        </w:rPr>
        <w:lastRenderedPageBreak/>
        <w:drawing>
          <wp:inline distT="0" distB="0" distL="0" distR="0" wp14:anchorId="77C9F0F0" wp14:editId="6E82F1C7">
            <wp:extent cx="2456815" cy="1510665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510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93A23" w14:textId="77777777" w:rsidR="0061696E" w:rsidRPr="004359F0" w:rsidRDefault="0061696E" w:rsidP="0061696E">
      <w:pPr>
        <w:widowControl/>
        <w:autoSpaceDN/>
        <w:spacing w:line="100" w:lineRule="atLeast"/>
        <w:textAlignment w:val="auto"/>
        <w:rPr>
          <w:rFonts w:eastAsia="Times New Roman" w:cs="Times New Roman"/>
          <w:i/>
          <w:iCs/>
          <w:kern w:val="0"/>
          <w:sz w:val="36"/>
          <w:szCs w:val="36"/>
          <w:lang w:eastAsia="ar-SA" w:bidi="ar-SA"/>
        </w:rPr>
      </w:pPr>
    </w:p>
    <w:p w14:paraId="3B68131A" w14:textId="77777777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i/>
          <w:iCs/>
          <w:kern w:val="0"/>
          <w:sz w:val="36"/>
          <w:szCs w:val="36"/>
          <w:lang w:eastAsia="ar-SA" w:bidi="ar-SA"/>
        </w:rPr>
      </w:pPr>
    </w:p>
    <w:p w14:paraId="22B1A3BD" w14:textId="77777777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i/>
          <w:iCs/>
          <w:kern w:val="0"/>
          <w:sz w:val="36"/>
          <w:szCs w:val="36"/>
          <w:lang w:eastAsia="ar-SA" w:bidi="ar-SA"/>
        </w:rPr>
        <w:t>Проект</w:t>
      </w:r>
    </w:p>
    <w:p w14:paraId="13E35497" w14:textId="77777777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kern w:val="0"/>
          <w:sz w:val="36"/>
          <w:szCs w:val="36"/>
          <w:lang w:eastAsia="ar-SA" w:bidi="ar-SA"/>
        </w:rPr>
      </w:pPr>
    </w:p>
    <w:p w14:paraId="1330F0E9" w14:textId="77777777" w:rsidR="0061696E" w:rsidRPr="004359F0" w:rsidRDefault="0061696E" w:rsidP="0061696E">
      <w:pPr>
        <w:widowControl/>
        <w:autoSpaceDN/>
        <w:spacing w:before="100" w:line="100" w:lineRule="atLeast"/>
        <w:jc w:val="center"/>
        <w:textAlignment w:val="auto"/>
        <w:rPr>
          <w:rFonts w:eastAsia="Times New Roman" w:cs="Times New Roman"/>
          <w:kern w:val="0"/>
          <w:sz w:val="36"/>
          <w:szCs w:val="36"/>
          <w:lang w:eastAsia="ar-SA" w:bidi="ar-SA"/>
        </w:rPr>
      </w:pPr>
    </w:p>
    <w:p w14:paraId="64290FB8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ВНЕСЕНИЕ ИЗМЕНЕНИЙ </w:t>
      </w:r>
    </w:p>
    <w:p w14:paraId="164CE917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В ГЕНЕРАЛЬНЫЙ ПЛАН МУНИЦИПАЛЬНОГО ОБРАЗОВАНИЯ «АРХАНГЕЛЬСКОЕ» </w:t>
      </w:r>
    </w:p>
    <w:p w14:paraId="1F96CE0E" w14:textId="77777777" w:rsidR="00BA4B26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Times New Roman"/>
          <w:b/>
          <w:kern w:val="0"/>
          <w:sz w:val="36"/>
          <w:szCs w:val="36"/>
          <w:lang w:eastAsia="ar-SA" w:bidi="ar-SA"/>
        </w:rPr>
        <w:t xml:space="preserve">КРАСНОГОРСКОГО РАЙОНА </w:t>
      </w:r>
    </w:p>
    <w:p w14:paraId="46BF054B" w14:textId="776BB97D" w:rsidR="0061696E" w:rsidRPr="004359F0" w:rsidRDefault="00BA4B26" w:rsidP="00BA4B26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  <w:r w:rsidRPr="004359F0">
        <w:rPr>
          <w:rFonts w:eastAsia="Times New Roman" w:cs="Calibri"/>
          <w:b/>
          <w:kern w:val="0"/>
          <w:sz w:val="36"/>
          <w:szCs w:val="36"/>
          <w:lang w:bidi="ar-SA"/>
        </w:rPr>
        <w:t>УДМУРТСКОЙ РЕСПУБЛИКИ</w:t>
      </w:r>
    </w:p>
    <w:p w14:paraId="293AE9F6" w14:textId="77777777" w:rsidR="0061696E" w:rsidRPr="004359F0" w:rsidRDefault="0061696E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</w:p>
    <w:p w14:paraId="4B0661E4" w14:textId="77777777" w:rsidR="00BA4B26" w:rsidRPr="004359F0" w:rsidRDefault="00BA4B26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</w:pPr>
    </w:p>
    <w:p w14:paraId="542E426E" w14:textId="77777777" w:rsidR="0061696E" w:rsidRPr="004359F0" w:rsidRDefault="0061696E" w:rsidP="0061696E">
      <w:pPr>
        <w:widowControl/>
        <w:autoSpaceDN/>
        <w:spacing w:line="100" w:lineRule="atLeast"/>
        <w:jc w:val="center"/>
        <w:textAlignment w:val="auto"/>
        <w:rPr>
          <w:rFonts w:eastAsia="Times New Roman" w:cs="Times New Roman"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Times New Roman"/>
          <w:b/>
          <w:bCs/>
          <w:kern w:val="0"/>
          <w:sz w:val="36"/>
          <w:szCs w:val="36"/>
          <w:lang w:eastAsia="ar-SA" w:bidi="ar-SA"/>
        </w:rPr>
        <w:t xml:space="preserve">Положение о </w:t>
      </w:r>
      <w:r w:rsidRPr="004359F0">
        <w:rPr>
          <w:rFonts w:eastAsia="Times New Roman" w:cs="Times New Roman"/>
          <w:b/>
          <w:bCs/>
          <w:kern w:val="0"/>
          <w:sz w:val="32"/>
          <w:szCs w:val="32"/>
          <w:lang w:eastAsia="ar-SA" w:bidi="ar-SA"/>
        </w:rPr>
        <w:t>территориальном планировании</w:t>
      </w:r>
    </w:p>
    <w:p w14:paraId="0DB75B6B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Calibri"/>
          <w:kern w:val="0"/>
          <w:sz w:val="32"/>
          <w:szCs w:val="32"/>
          <w:lang w:eastAsia="ar-SA" w:bidi="ar-SA"/>
        </w:rPr>
        <w:t>(Пояснительная записка, графические материалы)</w:t>
      </w:r>
    </w:p>
    <w:p w14:paraId="4E3AC919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4041AAE2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32458209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Том 1</w:t>
      </w:r>
    </w:p>
    <w:p w14:paraId="2F9A5642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</w:pPr>
    </w:p>
    <w:p w14:paraId="4EEBE44A" w14:textId="00C0B6EB" w:rsidR="0061696E" w:rsidRPr="004359F0" w:rsidRDefault="00BA4B26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35</w:t>
      </w:r>
      <w:r w:rsidR="0061696E"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/</w:t>
      </w:r>
      <w:r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19</w:t>
      </w:r>
      <w:r w:rsidR="0061696E" w:rsidRPr="004359F0">
        <w:rPr>
          <w:rFonts w:eastAsia="Times New Roman" w:cs="Calibri"/>
          <w:b/>
          <w:bCs/>
          <w:kern w:val="0"/>
          <w:sz w:val="32"/>
          <w:szCs w:val="32"/>
          <w:lang w:eastAsia="ar-SA" w:bidi="ar-SA"/>
        </w:rPr>
        <w:t>-ГП.1</w:t>
      </w:r>
    </w:p>
    <w:p w14:paraId="26F08EEC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75A7B478" w14:textId="77777777" w:rsidR="0061696E" w:rsidRPr="004359F0" w:rsidRDefault="0061696E" w:rsidP="0061696E">
      <w:pPr>
        <w:widowControl/>
        <w:autoSpaceDN/>
        <w:spacing w:line="276" w:lineRule="auto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3DC35D66" w14:textId="77777777" w:rsidR="0061696E" w:rsidRPr="004359F0" w:rsidRDefault="0061696E" w:rsidP="0061696E">
      <w:pPr>
        <w:widowControl/>
        <w:autoSpaceDN/>
        <w:spacing w:line="276" w:lineRule="auto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0AE2EB00" w14:textId="77777777" w:rsidR="0061696E" w:rsidRPr="004359F0" w:rsidRDefault="0061696E" w:rsidP="0061696E">
      <w:pPr>
        <w:widowControl/>
        <w:autoSpaceDN/>
        <w:spacing w:line="276" w:lineRule="auto"/>
        <w:textAlignment w:val="auto"/>
        <w:rPr>
          <w:rFonts w:eastAsia="Times New Roman" w:cs="Calibri"/>
          <w:kern w:val="0"/>
          <w:sz w:val="20"/>
          <w:szCs w:val="22"/>
          <w:lang w:eastAsia="ar-SA" w:bidi="ar-SA"/>
        </w:rPr>
      </w:pPr>
    </w:p>
    <w:p w14:paraId="3E5E036A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  <w:r w:rsidRPr="004359F0">
        <w:rPr>
          <w:rFonts w:eastAsia="Times New Roman" w:cs="Calibri"/>
          <w:kern w:val="0"/>
          <w:sz w:val="28"/>
          <w:szCs w:val="28"/>
          <w:lang w:eastAsia="ar-SA" w:bidi="ar-SA"/>
        </w:rPr>
        <w:t>Генеральный директор                                             Н.В. Галкина</w:t>
      </w:r>
    </w:p>
    <w:p w14:paraId="37B5DDFD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</w:p>
    <w:p w14:paraId="5711FCA3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</w:p>
    <w:p w14:paraId="6815EF3A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  <w:r w:rsidRPr="004359F0">
        <w:rPr>
          <w:rFonts w:eastAsia="Times New Roman" w:cs="Calibri"/>
          <w:kern w:val="0"/>
          <w:sz w:val="28"/>
          <w:szCs w:val="28"/>
          <w:lang w:eastAsia="ar-SA" w:bidi="ar-SA"/>
        </w:rPr>
        <w:t xml:space="preserve">           ГАП                                                                 Е.С. Симакова</w:t>
      </w:r>
    </w:p>
    <w:p w14:paraId="2C876122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</w:p>
    <w:p w14:paraId="60A61FC1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eastAsia="ar-SA" w:bidi="ar-SA"/>
        </w:rPr>
      </w:pPr>
    </w:p>
    <w:p w14:paraId="601D171D" w14:textId="77777777" w:rsidR="0061696E" w:rsidRPr="004359F0" w:rsidRDefault="0061696E" w:rsidP="0061696E">
      <w:pPr>
        <w:widowControl/>
        <w:autoSpaceDN/>
        <w:spacing w:line="276" w:lineRule="auto"/>
        <w:jc w:val="center"/>
        <w:textAlignment w:val="auto"/>
        <w:rPr>
          <w:rFonts w:eastAsia="Times New Roman" w:cs="Calibri"/>
          <w:kern w:val="0"/>
          <w:sz w:val="28"/>
          <w:szCs w:val="28"/>
          <w:lang w:bidi="ar-SA"/>
        </w:rPr>
        <w:sectPr w:rsidR="0061696E" w:rsidRPr="004359F0" w:rsidSect="00B61239">
          <w:headerReference w:type="first" r:id="rId10"/>
          <w:pgSz w:w="11906" w:h="16838"/>
          <w:pgMar w:top="1226" w:right="1134" w:bottom="1119" w:left="1701" w:header="720" w:footer="720" w:gutter="0"/>
          <w:pgBorders>
            <w:top w:val="thickThinMediumGap" w:sz="24" w:space="31" w:color="000000"/>
            <w:left w:val="thickThinMediumGap" w:sz="24" w:space="31" w:color="000000"/>
            <w:bottom w:val="thickThinMediumGap" w:sz="24" w:space="31" w:color="000000"/>
            <w:right w:val="thickThinMediumGap" w:sz="24" w:space="25" w:color="000000"/>
          </w:pgBorders>
          <w:cols w:space="720"/>
          <w:docGrid w:linePitch="600" w:charSpace="32768"/>
        </w:sectPr>
      </w:pPr>
      <w:r w:rsidRPr="004359F0">
        <w:rPr>
          <w:rFonts w:eastAsia="Times New Roman" w:cs="Calibri"/>
          <w:kern w:val="0"/>
          <w:sz w:val="28"/>
          <w:szCs w:val="28"/>
          <w:lang w:eastAsia="ar-SA" w:bidi="ar-SA"/>
        </w:rPr>
        <w:t xml:space="preserve">               ГИП                                                                 Н.М. Климовцев</w:t>
      </w:r>
      <w:r w:rsidRPr="004359F0">
        <w:rPr>
          <w:rFonts w:eastAsia="Times New Roman" w:cs="Calibri"/>
          <w:kern w:val="0"/>
          <w:sz w:val="28"/>
          <w:szCs w:val="28"/>
          <w:lang w:bidi="ar-SA"/>
        </w:rPr>
        <w:t xml:space="preserve">                                            </w:t>
      </w:r>
    </w:p>
    <w:p w14:paraId="3675AF43" w14:textId="4BEF1E40" w:rsidR="004E5BFA" w:rsidRPr="004359F0" w:rsidRDefault="00171458">
      <w:pPr>
        <w:pStyle w:val="Standard"/>
        <w:tabs>
          <w:tab w:val="left" w:pos="9639"/>
        </w:tabs>
        <w:jc w:val="center"/>
        <w:rPr>
          <w:bCs/>
        </w:rPr>
      </w:pPr>
      <w:r w:rsidRPr="004359F0">
        <w:rPr>
          <w:bCs/>
          <w:sz w:val="26"/>
          <w:szCs w:val="26"/>
          <w:lang w:val="en-US"/>
        </w:rPr>
        <w:lastRenderedPageBreak/>
        <w:t>I</w:t>
      </w:r>
      <w:r w:rsidRPr="004359F0">
        <w:rPr>
          <w:bCs/>
          <w:sz w:val="26"/>
          <w:szCs w:val="26"/>
        </w:rPr>
        <w:t>. Положение о территориальном планировании</w:t>
      </w:r>
    </w:p>
    <w:p w14:paraId="406523FD" w14:textId="77777777" w:rsidR="004E5BFA" w:rsidRPr="004359F0" w:rsidRDefault="004E5BFA" w:rsidP="00D17555">
      <w:pPr>
        <w:pStyle w:val="Standard"/>
        <w:tabs>
          <w:tab w:val="left" w:pos="9639"/>
        </w:tabs>
        <w:jc w:val="both"/>
        <w:rPr>
          <w:iCs/>
          <w:sz w:val="26"/>
          <w:szCs w:val="26"/>
        </w:rPr>
      </w:pPr>
    </w:p>
    <w:p w14:paraId="252354A4" w14:textId="77777777" w:rsidR="00D17555" w:rsidRPr="004359F0" w:rsidRDefault="00D17555" w:rsidP="00D17555">
      <w:pPr>
        <w:pStyle w:val="Standard"/>
        <w:ind w:firstLine="709"/>
        <w:jc w:val="center"/>
        <w:rPr>
          <w:bCs/>
        </w:rPr>
      </w:pPr>
      <w:r w:rsidRPr="004359F0">
        <w:rPr>
          <w:rFonts w:cs="Times New Roman"/>
          <w:bCs/>
          <w:sz w:val="26"/>
          <w:szCs w:val="26"/>
        </w:rPr>
        <w:t>1. Предложения по развитию муниципального образования</w:t>
      </w:r>
    </w:p>
    <w:p w14:paraId="2FCD302C" w14:textId="77777777" w:rsidR="00D17555" w:rsidRPr="004359F0" w:rsidRDefault="00D17555">
      <w:pPr>
        <w:pStyle w:val="Standard"/>
        <w:suppressAutoHyphens w:val="0"/>
        <w:ind w:firstLine="756"/>
        <w:jc w:val="both"/>
        <w:outlineLvl w:val="2"/>
        <w:rPr>
          <w:sz w:val="26"/>
          <w:szCs w:val="26"/>
        </w:rPr>
      </w:pPr>
    </w:p>
    <w:p w14:paraId="599E6E05" w14:textId="01483602" w:rsidR="004E5BFA" w:rsidRPr="004359F0" w:rsidRDefault="00841E41">
      <w:pPr>
        <w:pStyle w:val="Standard"/>
        <w:suppressAutoHyphens w:val="0"/>
        <w:ind w:firstLine="756"/>
        <w:jc w:val="both"/>
        <w:outlineLvl w:val="2"/>
      </w:pPr>
      <w:r w:rsidRPr="004359F0">
        <w:rPr>
          <w:sz w:val="26"/>
          <w:szCs w:val="26"/>
        </w:rPr>
        <w:t>1.</w:t>
      </w:r>
      <w:r w:rsidR="005A3A2D" w:rsidRPr="004359F0">
        <w:rPr>
          <w:sz w:val="26"/>
          <w:szCs w:val="26"/>
        </w:rPr>
        <w:t xml:space="preserve"> </w:t>
      </w:r>
      <w:r w:rsidR="00171458" w:rsidRPr="004359F0">
        <w:rPr>
          <w:sz w:val="26"/>
          <w:szCs w:val="26"/>
        </w:rPr>
        <w:t xml:space="preserve">В соответствии с градостроительным законодательством Генеральный план муниципального образования </w:t>
      </w:r>
      <w:r w:rsidR="00B35D76" w:rsidRPr="004359F0">
        <w:rPr>
          <w:sz w:val="26"/>
          <w:szCs w:val="26"/>
        </w:rPr>
        <w:t>«</w:t>
      </w:r>
      <w:r w:rsidR="00BA4B26" w:rsidRPr="004359F0">
        <w:rPr>
          <w:rFonts w:cs="Times New Roman"/>
          <w:sz w:val="26"/>
          <w:szCs w:val="26"/>
        </w:rPr>
        <w:t>Архангельское</w:t>
      </w:r>
      <w:r w:rsidR="00B35D76" w:rsidRPr="004359F0">
        <w:rPr>
          <w:rFonts w:cs="Times New Roman"/>
          <w:sz w:val="26"/>
          <w:szCs w:val="26"/>
        </w:rPr>
        <w:t>»</w:t>
      </w:r>
      <w:r w:rsidR="00B35D76" w:rsidRPr="004359F0">
        <w:rPr>
          <w:sz w:val="26"/>
          <w:szCs w:val="26"/>
        </w:rPr>
        <w:t xml:space="preserve"> </w:t>
      </w:r>
      <w:r w:rsidR="00BA4B26" w:rsidRPr="004359F0">
        <w:rPr>
          <w:rFonts w:cs="Times New Roman"/>
          <w:sz w:val="26"/>
          <w:szCs w:val="26"/>
        </w:rPr>
        <w:t>Красногорского</w:t>
      </w:r>
      <w:r w:rsidR="00B35D76" w:rsidRPr="004359F0">
        <w:rPr>
          <w:rFonts w:cs="Times New Roman"/>
          <w:sz w:val="26"/>
          <w:szCs w:val="26"/>
        </w:rPr>
        <w:t xml:space="preserve"> района</w:t>
      </w:r>
      <w:r w:rsidR="003A07B0" w:rsidRPr="004359F0">
        <w:rPr>
          <w:rFonts w:cs="Times New Roman"/>
          <w:sz w:val="26"/>
          <w:szCs w:val="26"/>
        </w:rPr>
        <w:t xml:space="preserve"> </w:t>
      </w:r>
      <w:r w:rsidR="00171458" w:rsidRPr="004359F0">
        <w:rPr>
          <w:sz w:val="26"/>
          <w:szCs w:val="26"/>
        </w:rPr>
        <w:t xml:space="preserve">Удмуртской </w:t>
      </w:r>
      <w:r w:rsidR="003A07B0" w:rsidRPr="004359F0">
        <w:rPr>
          <w:sz w:val="26"/>
          <w:szCs w:val="26"/>
        </w:rPr>
        <w:br/>
      </w:r>
      <w:r w:rsidR="00171458" w:rsidRPr="004359F0">
        <w:rPr>
          <w:sz w:val="26"/>
          <w:szCs w:val="26"/>
        </w:rPr>
        <w:t>Республики (</w:t>
      </w:r>
      <w:r w:rsidR="003F6518" w:rsidRPr="004359F0">
        <w:rPr>
          <w:sz w:val="26"/>
          <w:szCs w:val="26"/>
        </w:rPr>
        <w:t>д</w:t>
      </w:r>
      <w:r w:rsidR="00171458" w:rsidRPr="004359F0">
        <w:rPr>
          <w:sz w:val="26"/>
          <w:szCs w:val="26"/>
        </w:rPr>
        <w:t xml:space="preserve">алее </w:t>
      </w:r>
      <w:r w:rsidR="00C20F01" w:rsidRPr="004359F0">
        <w:rPr>
          <w:sz w:val="26"/>
          <w:szCs w:val="26"/>
        </w:rPr>
        <w:t xml:space="preserve">- </w:t>
      </w:r>
      <w:r w:rsidR="00171458" w:rsidRPr="004359F0">
        <w:rPr>
          <w:sz w:val="26"/>
          <w:szCs w:val="26"/>
        </w:rPr>
        <w:t>Генеральный план</w:t>
      </w:r>
      <w:r w:rsidR="00D17555" w:rsidRPr="004359F0">
        <w:rPr>
          <w:sz w:val="26"/>
          <w:szCs w:val="26"/>
        </w:rPr>
        <w:t>,</w:t>
      </w:r>
      <w:r w:rsidR="00171458" w:rsidRPr="004359F0">
        <w:rPr>
          <w:sz w:val="26"/>
          <w:szCs w:val="26"/>
        </w:rPr>
        <w:t xml:space="preserve"> муниципально</w:t>
      </w:r>
      <w:r w:rsidR="00D17555" w:rsidRPr="004359F0">
        <w:rPr>
          <w:sz w:val="26"/>
          <w:szCs w:val="26"/>
        </w:rPr>
        <w:t>е</w:t>
      </w:r>
      <w:r w:rsidR="00171458" w:rsidRPr="004359F0">
        <w:rPr>
          <w:sz w:val="26"/>
          <w:szCs w:val="26"/>
        </w:rPr>
        <w:t xml:space="preserve"> образовани</w:t>
      </w:r>
      <w:r w:rsidR="00D17555" w:rsidRPr="004359F0">
        <w:rPr>
          <w:sz w:val="26"/>
          <w:szCs w:val="26"/>
        </w:rPr>
        <w:t>е</w:t>
      </w:r>
      <w:r w:rsidR="00171458" w:rsidRPr="004359F0">
        <w:rPr>
          <w:sz w:val="26"/>
          <w:szCs w:val="26"/>
        </w:rPr>
        <w:t xml:space="preserve"> </w:t>
      </w:r>
      <w:r w:rsidR="008B3AE8" w:rsidRPr="004359F0">
        <w:rPr>
          <w:sz w:val="26"/>
          <w:szCs w:val="26"/>
        </w:rPr>
        <w:br/>
      </w:r>
      <w:r w:rsidR="00171458" w:rsidRPr="004359F0">
        <w:rPr>
          <w:rFonts w:cs="Times New Roman"/>
          <w:sz w:val="26"/>
          <w:szCs w:val="26"/>
        </w:rPr>
        <w:t>«</w:t>
      </w:r>
      <w:r w:rsidR="00BA4B26" w:rsidRPr="004359F0">
        <w:rPr>
          <w:rFonts w:cs="Times New Roman"/>
          <w:sz w:val="26"/>
          <w:szCs w:val="26"/>
        </w:rPr>
        <w:t>Архангельское</w:t>
      </w:r>
      <w:r w:rsidR="00171458" w:rsidRPr="004359F0">
        <w:rPr>
          <w:rFonts w:cs="Times New Roman"/>
          <w:sz w:val="26"/>
          <w:szCs w:val="26"/>
        </w:rPr>
        <w:t>»</w:t>
      </w:r>
      <w:r w:rsidR="00171458" w:rsidRPr="004359F0">
        <w:rPr>
          <w:sz w:val="26"/>
          <w:szCs w:val="26"/>
        </w:rPr>
        <w:t>) является документом территориального планирования.</w:t>
      </w:r>
    </w:p>
    <w:p w14:paraId="57C5F6DD" w14:textId="1B40014F" w:rsidR="004E5BFA" w:rsidRPr="004359F0" w:rsidRDefault="00171458" w:rsidP="0091634E">
      <w:pPr>
        <w:pStyle w:val="Standard"/>
        <w:ind w:firstLine="34"/>
        <w:jc w:val="both"/>
      </w:pPr>
      <w:r w:rsidRPr="004359F0">
        <w:rPr>
          <w:sz w:val="26"/>
          <w:szCs w:val="26"/>
        </w:rPr>
        <w:tab/>
      </w:r>
      <w:r w:rsidR="00841E41" w:rsidRPr="004359F0">
        <w:rPr>
          <w:sz w:val="26"/>
          <w:szCs w:val="26"/>
        </w:rPr>
        <w:t xml:space="preserve">2. </w:t>
      </w:r>
      <w:r w:rsidR="00C20F01" w:rsidRPr="004359F0">
        <w:rPr>
          <w:sz w:val="26"/>
          <w:szCs w:val="26"/>
        </w:rPr>
        <w:t>Этапы реализаци</w:t>
      </w:r>
      <w:r w:rsidR="003F6518" w:rsidRPr="004359F0">
        <w:rPr>
          <w:sz w:val="26"/>
          <w:szCs w:val="26"/>
        </w:rPr>
        <w:t>и</w:t>
      </w:r>
      <w:r w:rsidR="00C20F01" w:rsidRPr="004359F0">
        <w:rPr>
          <w:sz w:val="26"/>
          <w:szCs w:val="26"/>
        </w:rPr>
        <w:t xml:space="preserve"> изменений, вносимых в Генеральный план</w:t>
      </w:r>
      <w:r w:rsidR="00D17555" w:rsidRPr="004359F0">
        <w:rPr>
          <w:sz w:val="26"/>
          <w:szCs w:val="26"/>
        </w:rPr>
        <w:t>:</w:t>
      </w:r>
    </w:p>
    <w:p w14:paraId="77AA02B9" w14:textId="3D1369A9" w:rsidR="00D17555" w:rsidRPr="004359F0" w:rsidRDefault="00D17555" w:rsidP="0091634E">
      <w:pPr>
        <w:spacing w:line="276" w:lineRule="auto"/>
        <w:ind w:firstLine="754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первая очередь – до 20</w:t>
      </w:r>
      <w:r w:rsidR="00BA4B26" w:rsidRPr="004359F0">
        <w:rPr>
          <w:rFonts w:cs="Times New Roman"/>
          <w:sz w:val="26"/>
          <w:szCs w:val="26"/>
        </w:rPr>
        <w:t>29</w:t>
      </w:r>
      <w:r w:rsidRPr="004359F0">
        <w:rPr>
          <w:rFonts w:cs="Times New Roman"/>
          <w:sz w:val="26"/>
          <w:szCs w:val="26"/>
        </w:rPr>
        <w:t xml:space="preserve"> года;</w:t>
      </w:r>
    </w:p>
    <w:p w14:paraId="50376240" w14:textId="089BE8CA" w:rsidR="00D17555" w:rsidRPr="004359F0" w:rsidRDefault="00D17555" w:rsidP="0091634E">
      <w:pPr>
        <w:spacing w:line="276" w:lineRule="auto"/>
        <w:ind w:firstLine="754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расчетный срок – до 20</w:t>
      </w:r>
      <w:r w:rsidR="00BA4B26" w:rsidRPr="004359F0">
        <w:rPr>
          <w:rFonts w:cs="Times New Roman"/>
          <w:sz w:val="26"/>
          <w:szCs w:val="26"/>
        </w:rPr>
        <w:t>39</w:t>
      </w:r>
      <w:r w:rsidRPr="004359F0">
        <w:rPr>
          <w:rFonts w:cs="Times New Roman"/>
          <w:sz w:val="26"/>
          <w:szCs w:val="26"/>
        </w:rPr>
        <w:t xml:space="preserve"> года.</w:t>
      </w:r>
    </w:p>
    <w:p w14:paraId="0B33E078" w14:textId="017EEBD3" w:rsidR="004E5BFA" w:rsidRPr="004359F0" w:rsidRDefault="00171458" w:rsidP="0091634E">
      <w:pPr>
        <w:pStyle w:val="Standard"/>
        <w:jc w:val="both"/>
      </w:pPr>
      <w:r w:rsidRPr="004359F0">
        <w:rPr>
          <w:sz w:val="26"/>
          <w:szCs w:val="26"/>
        </w:rPr>
        <w:tab/>
      </w:r>
      <w:r w:rsidR="00841E41" w:rsidRPr="004359F0">
        <w:rPr>
          <w:sz w:val="26"/>
          <w:szCs w:val="26"/>
        </w:rPr>
        <w:t xml:space="preserve">3. </w:t>
      </w:r>
      <w:r w:rsidR="00D17555" w:rsidRPr="004359F0">
        <w:rPr>
          <w:kern w:val="0"/>
          <w:sz w:val="26"/>
          <w:szCs w:val="26"/>
          <w:lang w:eastAsia="ar-SA"/>
        </w:rPr>
        <w:t>Этапы реализации Генерального плана, их сроки устанавливаются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федеральных, республиканских и муниципальных программ, приоритетных национальных проектов</w:t>
      </w:r>
      <w:r w:rsidRPr="004359F0">
        <w:rPr>
          <w:sz w:val="26"/>
          <w:szCs w:val="26"/>
        </w:rPr>
        <w:t>.</w:t>
      </w:r>
    </w:p>
    <w:p w14:paraId="60370E05" w14:textId="35340C87" w:rsidR="004E5BFA" w:rsidRPr="004359F0" w:rsidRDefault="00841E41" w:rsidP="0091634E">
      <w:pPr>
        <w:pStyle w:val="Standard"/>
        <w:ind w:firstLine="709"/>
        <w:jc w:val="both"/>
      </w:pPr>
      <w:r w:rsidRPr="004359F0">
        <w:rPr>
          <w:rFonts w:cs="Times New Roman"/>
          <w:sz w:val="26"/>
          <w:szCs w:val="26"/>
        </w:rPr>
        <w:t xml:space="preserve">4. </w:t>
      </w:r>
      <w:r w:rsidR="00171458" w:rsidRPr="004359F0">
        <w:rPr>
          <w:rFonts w:cs="Times New Roman"/>
          <w:sz w:val="26"/>
          <w:szCs w:val="26"/>
        </w:rPr>
        <w:t>Генеральным планом сохраняется существующая площадь территории муниципального образования</w:t>
      </w:r>
      <w:r w:rsidR="00D17555" w:rsidRPr="004359F0">
        <w:rPr>
          <w:rFonts w:cs="Times New Roman"/>
          <w:sz w:val="26"/>
          <w:szCs w:val="26"/>
        </w:rPr>
        <w:t xml:space="preserve"> «</w:t>
      </w:r>
      <w:r w:rsidR="00BA4B26" w:rsidRPr="004359F0">
        <w:rPr>
          <w:rFonts w:cs="Times New Roman"/>
          <w:sz w:val="26"/>
          <w:szCs w:val="26"/>
        </w:rPr>
        <w:t>Архангельское</w:t>
      </w:r>
      <w:r w:rsidR="00D17555" w:rsidRPr="004359F0">
        <w:rPr>
          <w:rFonts w:cs="Times New Roman"/>
          <w:sz w:val="26"/>
          <w:szCs w:val="26"/>
        </w:rPr>
        <w:t>»</w:t>
      </w:r>
      <w:r w:rsidR="00171458" w:rsidRPr="004359F0">
        <w:rPr>
          <w:rFonts w:cs="Times New Roman"/>
          <w:sz w:val="26"/>
          <w:szCs w:val="26"/>
        </w:rPr>
        <w:t xml:space="preserve"> – </w:t>
      </w:r>
      <w:r w:rsidR="00BA4B26" w:rsidRPr="004359F0">
        <w:rPr>
          <w:rFonts w:cs="Times New Roman"/>
          <w:sz w:val="26"/>
          <w:szCs w:val="26"/>
          <w:lang w:eastAsia="ru-RU"/>
        </w:rPr>
        <w:t>7677</w:t>
      </w:r>
      <w:r w:rsidR="00B35D76" w:rsidRPr="004359F0">
        <w:rPr>
          <w:rFonts w:cs="Times New Roman"/>
          <w:sz w:val="26"/>
          <w:szCs w:val="26"/>
        </w:rPr>
        <w:t xml:space="preserve"> </w:t>
      </w:r>
      <w:r w:rsidR="00443284" w:rsidRPr="004359F0">
        <w:rPr>
          <w:rFonts w:cs="Times New Roman"/>
          <w:sz w:val="26"/>
          <w:szCs w:val="26"/>
        </w:rPr>
        <w:t>га</w:t>
      </w:r>
      <w:r w:rsidR="00171458" w:rsidRPr="004359F0">
        <w:rPr>
          <w:rFonts w:cs="Times New Roman"/>
          <w:sz w:val="26"/>
          <w:szCs w:val="26"/>
        </w:rPr>
        <w:t xml:space="preserve">.    </w:t>
      </w:r>
    </w:p>
    <w:p w14:paraId="096A384B" w14:textId="2011EAA2" w:rsidR="00B35D76" w:rsidRPr="004359F0" w:rsidRDefault="00A81B43" w:rsidP="0091634E">
      <w:pPr>
        <w:widowControl/>
        <w:autoSpaceDN/>
        <w:spacing w:line="276" w:lineRule="auto"/>
        <w:ind w:firstLine="709"/>
        <w:jc w:val="both"/>
        <w:textAlignment w:val="auto"/>
        <w:rPr>
          <w:rFonts w:eastAsia="Times New Roman" w:cs="Calibri"/>
          <w:kern w:val="0"/>
          <w:sz w:val="26"/>
          <w:szCs w:val="26"/>
          <w:lang w:bidi="ar-SA"/>
        </w:rPr>
      </w:pPr>
      <w:bookmarkStart w:id="1" w:name="_Hlk51167274"/>
      <w:bookmarkStart w:id="2" w:name="_Hlk128048203"/>
      <w:r w:rsidRPr="004359F0">
        <w:rPr>
          <w:rFonts w:eastAsia="Times New Roman" w:cs="Calibri"/>
          <w:kern w:val="0"/>
          <w:sz w:val="26"/>
          <w:szCs w:val="26"/>
          <w:lang w:bidi="ar-SA"/>
        </w:rPr>
        <w:t xml:space="preserve">5. </w:t>
      </w:r>
      <w:r w:rsidR="00FE0F23" w:rsidRPr="004359F0">
        <w:rPr>
          <w:rFonts w:eastAsia="Times New Roman" w:cs="Calibri"/>
          <w:kern w:val="0"/>
          <w:sz w:val="26"/>
          <w:szCs w:val="26"/>
          <w:lang w:bidi="ar-SA"/>
        </w:rPr>
        <w:t>Генеральным планом предусматривается</w:t>
      </w:r>
      <w:r w:rsidR="00B35D76" w:rsidRPr="004359F0">
        <w:rPr>
          <w:rFonts w:eastAsia="Times New Roman" w:cs="Calibri"/>
          <w:kern w:val="0"/>
          <w:sz w:val="26"/>
          <w:szCs w:val="26"/>
          <w:lang w:bidi="ar-SA"/>
        </w:rPr>
        <w:t>:</w:t>
      </w:r>
    </w:p>
    <w:bookmarkEnd w:id="1"/>
    <w:bookmarkEnd w:id="2"/>
    <w:p w14:paraId="55E5B3BC" w14:textId="25ED2BE7" w:rsidR="00535833" w:rsidRPr="004359F0" w:rsidRDefault="00535833" w:rsidP="0091634E">
      <w:pPr>
        <w:spacing w:line="276" w:lineRule="auto"/>
        <w:ind w:firstLine="709"/>
        <w:jc w:val="both"/>
        <w:rPr>
          <w:sz w:val="26"/>
          <w:szCs w:val="26"/>
        </w:rPr>
      </w:pPr>
      <w:r w:rsidRPr="004359F0">
        <w:rPr>
          <w:sz w:val="26"/>
          <w:szCs w:val="26"/>
        </w:rPr>
        <w:t xml:space="preserve">сохранение границ населенных пунктов: д. Новый Караул, д. </w:t>
      </w:r>
      <w:proofErr w:type="spellStart"/>
      <w:r w:rsidRPr="004359F0">
        <w:rPr>
          <w:sz w:val="26"/>
          <w:szCs w:val="26"/>
        </w:rPr>
        <w:t>Чебаково</w:t>
      </w:r>
      <w:proofErr w:type="spellEnd"/>
      <w:r w:rsidRPr="004359F0">
        <w:rPr>
          <w:sz w:val="26"/>
          <w:szCs w:val="26"/>
        </w:rPr>
        <w:t>;</w:t>
      </w:r>
    </w:p>
    <w:p w14:paraId="38BE2138" w14:textId="682D1E38" w:rsidR="008446E3" w:rsidRPr="004359F0" w:rsidRDefault="00535833" w:rsidP="0091634E">
      <w:pPr>
        <w:spacing w:line="276" w:lineRule="auto"/>
        <w:ind w:firstLine="709"/>
        <w:jc w:val="both"/>
        <w:rPr>
          <w:sz w:val="26"/>
          <w:szCs w:val="26"/>
        </w:rPr>
      </w:pPr>
      <w:r w:rsidRPr="004359F0">
        <w:rPr>
          <w:sz w:val="26"/>
          <w:szCs w:val="26"/>
        </w:rPr>
        <w:t xml:space="preserve">установление новых границ с. Архангельское, д. </w:t>
      </w:r>
      <w:proofErr w:type="spellStart"/>
      <w:r w:rsidRPr="004359F0">
        <w:rPr>
          <w:sz w:val="26"/>
          <w:szCs w:val="26"/>
        </w:rPr>
        <w:t>Рылово</w:t>
      </w:r>
      <w:proofErr w:type="spellEnd"/>
      <w:r w:rsidRPr="004359F0">
        <w:rPr>
          <w:sz w:val="26"/>
          <w:szCs w:val="26"/>
        </w:rPr>
        <w:t xml:space="preserve">, д. Новый </w:t>
      </w:r>
      <w:proofErr w:type="spellStart"/>
      <w:r w:rsidRPr="004359F0">
        <w:rPr>
          <w:sz w:val="26"/>
          <w:szCs w:val="26"/>
        </w:rPr>
        <w:t>Качкашур</w:t>
      </w:r>
      <w:proofErr w:type="spellEnd"/>
      <w:r w:rsidR="008446E3" w:rsidRPr="004359F0">
        <w:rPr>
          <w:sz w:val="26"/>
          <w:szCs w:val="26"/>
        </w:rPr>
        <w:t xml:space="preserve">. </w:t>
      </w:r>
    </w:p>
    <w:p w14:paraId="593431CF" w14:textId="710D39FB" w:rsidR="004E5BFA" w:rsidRPr="004359F0" w:rsidRDefault="00A81B43" w:rsidP="0091634E">
      <w:pPr>
        <w:spacing w:line="276" w:lineRule="auto"/>
        <w:ind w:firstLine="709"/>
        <w:jc w:val="both"/>
      </w:pPr>
      <w:r w:rsidRPr="004359F0">
        <w:rPr>
          <w:sz w:val="26"/>
          <w:szCs w:val="26"/>
        </w:rPr>
        <w:t xml:space="preserve">6. </w:t>
      </w:r>
      <w:r w:rsidR="00171458" w:rsidRPr="004359F0">
        <w:rPr>
          <w:sz w:val="26"/>
          <w:szCs w:val="26"/>
        </w:rPr>
        <w:t>Предложения по установлению границ и площадей населённых пунктов</w:t>
      </w:r>
      <w:r w:rsidR="00171458" w:rsidRPr="004359F0">
        <w:rPr>
          <w:rFonts w:cs="Times New Roman"/>
          <w:sz w:val="26"/>
          <w:szCs w:val="26"/>
        </w:rPr>
        <w:t xml:space="preserve"> представлены в таблице 1.</w:t>
      </w:r>
    </w:p>
    <w:p w14:paraId="4267B122" w14:textId="403DCDDF" w:rsidR="004E5BFA" w:rsidRPr="004359F0" w:rsidRDefault="00171458" w:rsidP="0091634E">
      <w:pPr>
        <w:pStyle w:val="Standard"/>
        <w:ind w:firstLine="709"/>
        <w:jc w:val="right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2889"/>
        <w:gridCol w:w="2197"/>
        <w:gridCol w:w="1996"/>
        <w:gridCol w:w="1977"/>
      </w:tblGrid>
      <w:tr w:rsidR="00107310" w:rsidRPr="004359F0" w14:paraId="60955788" w14:textId="77777777" w:rsidTr="00DA65C7">
        <w:trPr>
          <w:tblHeader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</w:tcPr>
          <w:p w14:paraId="551863EE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№</w:t>
            </w:r>
          </w:p>
          <w:p w14:paraId="23BE972D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п/п</w:t>
            </w:r>
          </w:p>
        </w:tc>
        <w:tc>
          <w:tcPr>
            <w:tcW w:w="2889" w:type="dxa"/>
            <w:vMerge w:val="restart"/>
            <w:shd w:val="clear" w:color="auto" w:fill="auto"/>
            <w:vAlign w:val="center"/>
          </w:tcPr>
          <w:p w14:paraId="61BA5A89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Населённый пункт</w:t>
            </w:r>
          </w:p>
        </w:tc>
        <w:tc>
          <w:tcPr>
            <w:tcW w:w="6170" w:type="dxa"/>
            <w:gridSpan w:val="3"/>
            <w:shd w:val="clear" w:color="auto" w:fill="auto"/>
            <w:vAlign w:val="center"/>
          </w:tcPr>
          <w:p w14:paraId="453014A8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bCs/>
                <w:sz w:val="26"/>
                <w:szCs w:val="26"/>
              </w:rPr>
              <w:t>Площадь (га)</w:t>
            </w:r>
          </w:p>
        </w:tc>
      </w:tr>
      <w:tr w:rsidR="00107310" w:rsidRPr="004359F0" w14:paraId="41CA6220" w14:textId="77777777" w:rsidTr="00DA65C7">
        <w:trPr>
          <w:tblHeader/>
          <w:jc w:val="center"/>
        </w:trPr>
        <w:tc>
          <w:tcPr>
            <w:tcW w:w="580" w:type="dxa"/>
            <w:vMerge/>
            <w:shd w:val="clear" w:color="auto" w:fill="auto"/>
            <w:vAlign w:val="center"/>
          </w:tcPr>
          <w:p w14:paraId="5C4BE8D3" w14:textId="77777777" w:rsidR="00535833" w:rsidRPr="004359F0" w:rsidRDefault="00535833" w:rsidP="00DA65C7">
            <w:pPr>
              <w:snapToGrid w:val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89" w:type="dxa"/>
            <w:vMerge/>
            <w:shd w:val="clear" w:color="auto" w:fill="auto"/>
            <w:vAlign w:val="center"/>
          </w:tcPr>
          <w:p w14:paraId="672FE07C" w14:textId="77777777" w:rsidR="00535833" w:rsidRPr="004359F0" w:rsidRDefault="00535833" w:rsidP="00DA65C7">
            <w:pPr>
              <w:snapToGrid w:val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2C3DC39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существующая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EE4551E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первая очередь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38A234A5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расчётный срок</w:t>
            </w:r>
          </w:p>
        </w:tc>
      </w:tr>
      <w:tr w:rsidR="00107310" w:rsidRPr="004359F0" w14:paraId="42664E37" w14:textId="77777777" w:rsidTr="00DA65C7">
        <w:trPr>
          <w:tblHeader/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0C234AB5" w14:textId="77777777" w:rsidR="00535833" w:rsidRPr="004359F0" w:rsidRDefault="00535833" w:rsidP="00DA65C7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40F5B681" w14:textId="77777777" w:rsidR="00535833" w:rsidRPr="004359F0" w:rsidRDefault="00535833" w:rsidP="00DA65C7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6747E9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E3E6F56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C423132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5</w:t>
            </w:r>
          </w:p>
        </w:tc>
      </w:tr>
      <w:tr w:rsidR="00107310" w:rsidRPr="004359F0" w14:paraId="50A6D6F6" w14:textId="77777777" w:rsidTr="00DA65C7">
        <w:trPr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69D361FB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6D62B764" w14:textId="77777777" w:rsidR="00535833" w:rsidRPr="004359F0" w:rsidRDefault="00535833" w:rsidP="00DA65C7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с. Архангельское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227607" w14:textId="2D76C2D9" w:rsidR="00535833" w:rsidRPr="004359F0" w:rsidRDefault="00836E6A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206,6864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816F0BD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207,6633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31E68C9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207,6633</w:t>
            </w:r>
          </w:p>
        </w:tc>
      </w:tr>
      <w:tr w:rsidR="00107310" w:rsidRPr="004359F0" w14:paraId="60040B4B" w14:textId="77777777" w:rsidTr="00DA65C7">
        <w:trPr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2B918372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086C6B5C" w14:textId="77777777" w:rsidR="00535833" w:rsidRPr="004359F0" w:rsidRDefault="00535833" w:rsidP="00DA65C7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д. Новый Караул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5F4BB7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80,0128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CE87429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80,0128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CBD2A13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80,0128</w:t>
            </w:r>
          </w:p>
        </w:tc>
      </w:tr>
      <w:tr w:rsidR="00107310" w:rsidRPr="004359F0" w14:paraId="092C3D4C" w14:textId="77777777" w:rsidTr="00DA65C7">
        <w:trPr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163227C5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1D2C7D25" w14:textId="77777777" w:rsidR="00535833" w:rsidRPr="004359F0" w:rsidRDefault="00535833" w:rsidP="00DA65C7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Рылово</w:t>
            </w:r>
            <w:proofErr w:type="spellEnd"/>
          </w:p>
        </w:tc>
        <w:tc>
          <w:tcPr>
            <w:tcW w:w="2197" w:type="dxa"/>
            <w:shd w:val="clear" w:color="auto" w:fill="auto"/>
            <w:vAlign w:val="center"/>
          </w:tcPr>
          <w:p w14:paraId="4EC9C058" w14:textId="6455D624" w:rsidR="00535833" w:rsidRPr="004359F0" w:rsidRDefault="00836E6A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38,0236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2CE4C9E2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38,0825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021BBBD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38,0825</w:t>
            </w:r>
          </w:p>
        </w:tc>
      </w:tr>
      <w:tr w:rsidR="00107310" w:rsidRPr="004359F0" w14:paraId="6EA0668C" w14:textId="77777777" w:rsidTr="00DA65C7">
        <w:trPr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013834DA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64503110" w14:textId="77777777" w:rsidR="00535833" w:rsidRPr="004359F0" w:rsidRDefault="00535833" w:rsidP="00DA65C7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Чебаково</w:t>
            </w:r>
            <w:proofErr w:type="spellEnd"/>
          </w:p>
        </w:tc>
        <w:tc>
          <w:tcPr>
            <w:tcW w:w="2197" w:type="dxa"/>
            <w:shd w:val="clear" w:color="auto" w:fill="auto"/>
            <w:vAlign w:val="center"/>
          </w:tcPr>
          <w:p w14:paraId="7377108C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13,8616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9C2B914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13,8616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7E431598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13,8616</w:t>
            </w:r>
          </w:p>
        </w:tc>
      </w:tr>
      <w:tr w:rsidR="00107310" w:rsidRPr="004359F0" w14:paraId="30DA73FC" w14:textId="77777777" w:rsidTr="00DA65C7">
        <w:trPr>
          <w:jc w:val="center"/>
        </w:trPr>
        <w:tc>
          <w:tcPr>
            <w:tcW w:w="580" w:type="dxa"/>
            <w:shd w:val="clear" w:color="auto" w:fill="auto"/>
            <w:vAlign w:val="center"/>
          </w:tcPr>
          <w:p w14:paraId="1A8AEC4B" w14:textId="77777777" w:rsidR="00535833" w:rsidRPr="004359F0" w:rsidRDefault="00535833" w:rsidP="00DA65C7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889" w:type="dxa"/>
            <w:shd w:val="clear" w:color="auto" w:fill="auto"/>
            <w:vAlign w:val="center"/>
          </w:tcPr>
          <w:p w14:paraId="5E97AE38" w14:textId="77777777" w:rsidR="00535833" w:rsidRPr="004359F0" w:rsidRDefault="00535833" w:rsidP="00DA65C7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Новый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Качкашур</w:t>
            </w:r>
            <w:proofErr w:type="spellEnd"/>
          </w:p>
        </w:tc>
        <w:tc>
          <w:tcPr>
            <w:tcW w:w="2197" w:type="dxa"/>
            <w:shd w:val="clear" w:color="auto" w:fill="auto"/>
            <w:vAlign w:val="center"/>
          </w:tcPr>
          <w:p w14:paraId="7C03844A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15,5855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2DF704F1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15,4712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78856757" w14:textId="77777777" w:rsidR="00535833" w:rsidRPr="004359F0" w:rsidRDefault="00535833" w:rsidP="00DA65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15,4712</w:t>
            </w:r>
          </w:p>
        </w:tc>
      </w:tr>
      <w:tr w:rsidR="00535833" w:rsidRPr="004359F0" w14:paraId="5CB21C8A" w14:textId="77777777" w:rsidTr="004A43D4">
        <w:trPr>
          <w:trHeight w:val="133"/>
          <w:jc w:val="center"/>
        </w:trPr>
        <w:tc>
          <w:tcPr>
            <w:tcW w:w="3469" w:type="dxa"/>
            <w:gridSpan w:val="2"/>
            <w:shd w:val="clear" w:color="auto" w:fill="auto"/>
            <w:vAlign w:val="center"/>
          </w:tcPr>
          <w:p w14:paraId="47A05C4B" w14:textId="77777777" w:rsidR="00535833" w:rsidRPr="004359F0" w:rsidRDefault="00535833" w:rsidP="00DA65C7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Итого: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01899A" w14:textId="16E73C19" w:rsidR="00535833" w:rsidRPr="004359F0" w:rsidRDefault="00836E6A" w:rsidP="00DA65C7">
            <w:pPr>
              <w:snapToGrid w:val="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59F0">
              <w:rPr>
                <w:rFonts w:cs="Times New Roman"/>
                <w:bCs/>
                <w:sz w:val="26"/>
                <w:szCs w:val="26"/>
              </w:rPr>
              <w:t>354,1699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C08C96A" w14:textId="6DDD4F3E" w:rsidR="00535833" w:rsidRPr="004359F0" w:rsidRDefault="0091634E" w:rsidP="00DA65C7">
            <w:pPr>
              <w:snapToGrid w:val="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59F0">
              <w:rPr>
                <w:rFonts w:cs="Times New Roman"/>
                <w:bCs/>
                <w:sz w:val="26"/>
                <w:szCs w:val="26"/>
              </w:rPr>
              <w:t>355,0914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0823B3B7" w14:textId="77777777" w:rsidR="00535833" w:rsidRPr="004359F0" w:rsidRDefault="00535833" w:rsidP="00DA65C7">
            <w:pPr>
              <w:snapToGrid w:val="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59F0">
              <w:rPr>
                <w:rFonts w:cs="Times New Roman"/>
                <w:bCs/>
                <w:sz w:val="26"/>
                <w:szCs w:val="26"/>
              </w:rPr>
              <w:t>355,0914</w:t>
            </w:r>
          </w:p>
        </w:tc>
      </w:tr>
    </w:tbl>
    <w:p w14:paraId="74431A89" w14:textId="77777777" w:rsidR="005A3A2D" w:rsidRPr="004359F0" w:rsidRDefault="005A3A2D" w:rsidP="008446E3">
      <w:pPr>
        <w:pStyle w:val="Standard"/>
        <w:jc w:val="both"/>
        <w:rPr>
          <w:rFonts w:cs="Times New Roman"/>
          <w:sz w:val="26"/>
          <w:szCs w:val="26"/>
        </w:rPr>
      </w:pPr>
      <w:bookmarkStart w:id="3" w:name="_Hlk45715277"/>
      <w:bookmarkEnd w:id="3"/>
    </w:p>
    <w:p w14:paraId="0974E6A0" w14:textId="2F2469FE" w:rsidR="004E5BFA" w:rsidRPr="004359F0" w:rsidRDefault="00A81B43">
      <w:pPr>
        <w:pStyle w:val="Standard"/>
        <w:ind w:firstLine="540"/>
        <w:jc w:val="both"/>
      </w:pPr>
      <w:r w:rsidRPr="004359F0">
        <w:rPr>
          <w:rFonts w:cs="Times New Roman"/>
          <w:sz w:val="26"/>
          <w:szCs w:val="26"/>
        </w:rPr>
        <w:t xml:space="preserve">7. </w:t>
      </w:r>
      <w:r w:rsidR="00171458" w:rsidRPr="004359F0">
        <w:rPr>
          <w:rFonts w:cs="Times New Roman"/>
          <w:sz w:val="26"/>
          <w:szCs w:val="26"/>
        </w:rPr>
        <w:t>Прогнозируемая численность населения приведена в таблице</w:t>
      </w:r>
      <w:r w:rsidR="00171458" w:rsidRPr="004359F0">
        <w:rPr>
          <w:sz w:val="26"/>
          <w:szCs w:val="26"/>
        </w:rPr>
        <w:t xml:space="preserve"> 2.</w:t>
      </w:r>
    </w:p>
    <w:p w14:paraId="64C044BD" w14:textId="5648B54C" w:rsidR="004E5BFA" w:rsidRPr="004359F0" w:rsidRDefault="00171458">
      <w:pPr>
        <w:pStyle w:val="Standard"/>
        <w:ind w:firstLine="709"/>
        <w:jc w:val="right"/>
        <w:rPr>
          <w:sz w:val="26"/>
          <w:szCs w:val="26"/>
        </w:rPr>
      </w:pPr>
      <w:r w:rsidRPr="004359F0">
        <w:rPr>
          <w:sz w:val="26"/>
          <w:szCs w:val="26"/>
        </w:rPr>
        <w:t>Таблица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227"/>
        <w:gridCol w:w="2126"/>
        <w:gridCol w:w="1985"/>
        <w:gridCol w:w="1902"/>
      </w:tblGrid>
      <w:tr w:rsidR="00107310" w:rsidRPr="004359F0" w14:paraId="08922713" w14:textId="77777777" w:rsidTr="000F57A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61269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№</w:t>
            </w:r>
          </w:p>
          <w:p w14:paraId="56FD2C6C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п</w:t>
            </w:r>
            <w:r w:rsidRPr="004359F0">
              <w:rPr>
                <w:rFonts w:cs="Times New Roman"/>
                <w:lang w:val="en-US"/>
              </w:rPr>
              <w:t>/</w:t>
            </w:r>
            <w:r w:rsidRPr="004359F0">
              <w:rPr>
                <w:rFonts w:cs="Times New Roman"/>
              </w:rPr>
              <w:t>п</w:t>
            </w:r>
          </w:p>
        </w:tc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E02D3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Населенный пункт</w:t>
            </w:r>
          </w:p>
        </w:tc>
        <w:tc>
          <w:tcPr>
            <w:tcW w:w="6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F3F74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Население (человек)</w:t>
            </w:r>
          </w:p>
        </w:tc>
      </w:tr>
      <w:tr w:rsidR="00107310" w:rsidRPr="004359F0" w14:paraId="446C0F70" w14:textId="77777777" w:rsidTr="000F57A8">
        <w:trPr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1C6E3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7DB23" w14:textId="77777777" w:rsidR="00C80E5F" w:rsidRPr="004359F0" w:rsidRDefault="00C80E5F" w:rsidP="000F57A8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C466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существующее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17278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первая очередь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13145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расчётный срок</w:t>
            </w:r>
          </w:p>
        </w:tc>
      </w:tr>
      <w:tr w:rsidR="00107310" w:rsidRPr="004359F0" w14:paraId="4AC9B948" w14:textId="77777777" w:rsidTr="000F57A8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20C5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snapToGrid w:val="0"/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1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ADA52" w14:textId="77777777" w:rsidR="00C80E5F" w:rsidRPr="004359F0" w:rsidRDefault="00C80E5F" w:rsidP="000F57A8">
            <w:pPr>
              <w:snapToGrid w:val="0"/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62A79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82927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FA069" w14:textId="77777777" w:rsidR="00C80E5F" w:rsidRPr="004359F0" w:rsidRDefault="00C80E5F" w:rsidP="000F57A8">
            <w:pPr>
              <w:tabs>
                <w:tab w:val="left" w:pos="567"/>
                <w:tab w:val="left" w:pos="709"/>
              </w:tabs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5</w:t>
            </w:r>
          </w:p>
        </w:tc>
      </w:tr>
      <w:tr w:rsidR="00107310" w:rsidRPr="004359F0" w14:paraId="60DF94A6" w14:textId="77777777" w:rsidTr="000F57A8">
        <w:trPr>
          <w:trHeight w:val="16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5D087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1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DAEED" w14:textId="77777777" w:rsidR="00C80E5F" w:rsidRPr="004359F0" w:rsidRDefault="00C80E5F" w:rsidP="000F57A8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с. Архангельское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C7272" w14:textId="77777777" w:rsidR="00C80E5F" w:rsidRPr="004359F0" w:rsidRDefault="00C80E5F" w:rsidP="000F57A8">
            <w:pPr>
              <w:jc w:val="center"/>
            </w:pPr>
            <w:r w:rsidRPr="004359F0">
              <w:t>360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49AB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355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9FF2F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350</w:t>
            </w:r>
          </w:p>
        </w:tc>
      </w:tr>
      <w:tr w:rsidR="00107310" w:rsidRPr="004359F0" w14:paraId="13BB58A3" w14:textId="77777777" w:rsidTr="000F57A8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697B1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2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65704" w14:textId="77777777" w:rsidR="00C80E5F" w:rsidRPr="004359F0" w:rsidRDefault="00C80E5F" w:rsidP="000F57A8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д. Новый Караул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4F5B8" w14:textId="77777777" w:rsidR="00C80E5F" w:rsidRPr="004359F0" w:rsidRDefault="00C80E5F" w:rsidP="000F57A8">
            <w:pPr>
              <w:jc w:val="center"/>
            </w:pPr>
            <w:r w:rsidRPr="004359F0"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34F56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56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778A1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53</w:t>
            </w:r>
          </w:p>
        </w:tc>
      </w:tr>
      <w:tr w:rsidR="00107310" w:rsidRPr="004359F0" w14:paraId="71D6F39A" w14:textId="77777777" w:rsidTr="000F57A8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15C6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3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40084" w14:textId="77777777" w:rsidR="00C80E5F" w:rsidRPr="004359F0" w:rsidRDefault="00C80E5F" w:rsidP="000F57A8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Рылово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4B742" w14:textId="77777777" w:rsidR="00C80E5F" w:rsidRPr="004359F0" w:rsidRDefault="00C80E5F" w:rsidP="000F57A8">
            <w:pPr>
              <w:jc w:val="center"/>
            </w:pPr>
            <w:r w:rsidRPr="004359F0">
              <w:t>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74568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40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E65E0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38</w:t>
            </w:r>
          </w:p>
        </w:tc>
      </w:tr>
      <w:tr w:rsidR="00107310" w:rsidRPr="004359F0" w14:paraId="776885C5" w14:textId="77777777" w:rsidTr="000F57A8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41BF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4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831E52" w14:textId="77777777" w:rsidR="00C80E5F" w:rsidRPr="004359F0" w:rsidRDefault="00C80E5F" w:rsidP="000F57A8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Чебаково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EF2C6" w14:textId="77777777" w:rsidR="00C80E5F" w:rsidRPr="004359F0" w:rsidRDefault="00C80E5F" w:rsidP="000F57A8">
            <w:pPr>
              <w:jc w:val="center"/>
            </w:pPr>
            <w:r w:rsidRPr="004359F0"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47E9A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9D0B6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0</w:t>
            </w:r>
          </w:p>
        </w:tc>
      </w:tr>
      <w:tr w:rsidR="00107310" w:rsidRPr="004359F0" w14:paraId="53DD41AC" w14:textId="77777777" w:rsidTr="000F57A8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C47C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5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EB4DE" w14:textId="77777777" w:rsidR="00C80E5F" w:rsidRPr="004359F0" w:rsidRDefault="00C80E5F" w:rsidP="000F57A8">
            <w:pPr>
              <w:jc w:val="both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Новый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Качкашур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D912D" w14:textId="77777777" w:rsidR="00C80E5F" w:rsidRPr="004359F0" w:rsidRDefault="00C80E5F" w:rsidP="000F57A8">
            <w:pPr>
              <w:jc w:val="center"/>
            </w:pPr>
            <w:r w:rsidRPr="004359F0"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72DD0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53C75" w14:textId="77777777" w:rsidR="00C80E5F" w:rsidRPr="004359F0" w:rsidRDefault="00C80E5F" w:rsidP="000F57A8">
            <w:pPr>
              <w:jc w:val="center"/>
              <w:rPr>
                <w:rFonts w:cs="Times New Roman"/>
              </w:rPr>
            </w:pPr>
            <w:r w:rsidRPr="004359F0">
              <w:rPr>
                <w:rFonts w:cs="Times New Roman"/>
              </w:rPr>
              <w:t>0</w:t>
            </w:r>
          </w:p>
        </w:tc>
      </w:tr>
      <w:tr w:rsidR="00EE79A3" w:rsidRPr="004359F0" w14:paraId="3E07EA69" w14:textId="77777777" w:rsidTr="000F57A8">
        <w:trPr>
          <w:trHeight w:val="190"/>
          <w:jc w:val="center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D5646" w14:textId="77777777" w:rsidR="00C80E5F" w:rsidRPr="004359F0" w:rsidRDefault="00C80E5F" w:rsidP="000F57A8">
            <w:pPr>
              <w:rPr>
                <w:rFonts w:cs="Times New Roman"/>
              </w:rPr>
            </w:pPr>
            <w:r w:rsidRPr="004359F0">
              <w:rPr>
                <w:rFonts w:cs="Times New Roman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39FC2" w14:textId="77777777" w:rsidR="00C80E5F" w:rsidRPr="004359F0" w:rsidRDefault="00C80E5F" w:rsidP="000F57A8">
            <w:pPr>
              <w:snapToGrid w:val="0"/>
              <w:jc w:val="center"/>
              <w:rPr>
                <w:rFonts w:cs="Times New Roman"/>
                <w:bCs/>
              </w:rPr>
            </w:pPr>
            <w:r w:rsidRPr="004359F0">
              <w:rPr>
                <w:rFonts w:cs="Times New Roman"/>
                <w:bCs/>
              </w:rPr>
              <w:t>462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4B7A1" w14:textId="77777777" w:rsidR="00C80E5F" w:rsidRPr="004359F0" w:rsidRDefault="00C80E5F" w:rsidP="000F57A8">
            <w:pPr>
              <w:jc w:val="center"/>
              <w:rPr>
                <w:rFonts w:cs="Times New Roman"/>
                <w:bCs/>
              </w:rPr>
            </w:pPr>
            <w:r w:rsidRPr="004359F0">
              <w:rPr>
                <w:rFonts w:cs="Times New Roman"/>
                <w:bCs/>
              </w:rPr>
              <w:t>451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599BD" w14:textId="77777777" w:rsidR="00C80E5F" w:rsidRPr="004359F0" w:rsidRDefault="00C80E5F" w:rsidP="000F57A8">
            <w:pPr>
              <w:jc w:val="center"/>
              <w:rPr>
                <w:rFonts w:cs="Times New Roman"/>
                <w:bCs/>
              </w:rPr>
            </w:pPr>
            <w:r w:rsidRPr="004359F0">
              <w:rPr>
                <w:rFonts w:cs="Times New Roman"/>
                <w:bCs/>
              </w:rPr>
              <w:t>441</w:t>
            </w:r>
          </w:p>
        </w:tc>
      </w:tr>
    </w:tbl>
    <w:p w14:paraId="0E052249" w14:textId="77777777" w:rsidR="00535833" w:rsidRPr="004359F0" w:rsidRDefault="00535833" w:rsidP="003A5C2E">
      <w:pPr>
        <w:spacing w:line="276" w:lineRule="auto"/>
        <w:ind w:firstLine="709"/>
        <w:jc w:val="both"/>
        <w:rPr>
          <w:rFonts w:eastAsia="Times New Roman" w:cs="Times New Roman"/>
          <w:kern w:val="0"/>
          <w:sz w:val="26"/>
          <w:szCs w:val="26"/>
          <w:lang w:bidi="ar-SA"/>
        </w:rPr>
      </w:pPr>
    </w:p>
    <w:p w14:paraId="551A108A" w14:textId="336D954B" w:rsidR="00FE0F23" w:rsidRPr="004359F0" w:rsidRDefault="00A81B43" w:rsidP="003A5C2E">
      <w:pPr>
        <w:spacing w:line="276" w:lineRule="auto"/>
        <w:ind w:firstLine="709"/>
        <w:jc w:val="both"/>
      </w:pPr>
      <w:r w:rsidRPr="004359F0">
        <w:rPr>
          <w:rFonts w:eastAsia="Times New Roman" w:cs="Times New Roman"/>
          <w:kern w:val="0"/>
          <w:sz w:val="26"/>
          <w:szCs w:val="26"/>
          <w:lang w:bidi="ar-SA"/>
        </w:rPr>
        <w:lastRenderedPageBreak/>
        <w:t xml:space="preserve">8. </w:t>
      </w:r>
      <w:r w:rsidR="00FE0F23" w:rsidRPr="004359F0">
        <w:rPr>
          <w:rFonts w:eastAsia="Times New Roman" w:cs="Times New Roman"/>
          <w:kern w:val="0"/>
          <w:sz w:val="26"/>
          <w:szCs w:val="26"/>
          <w:lang w:bidi="ar-SA"/>
        </w:rPr>
        <w:t>Общий жилой фонд на 1</w:t>
      </w:r>
      <w:r w:rsidR="003C56AA" w:rsidRPr="004359F0">
        <w:rPr>
          <w:rFonts w:eastAsia="Times New Roman" w:cs="Times New Roman"/>
          <w:kern w:val="0"/>
          <w:sz w:val="26"/>
          <w:szCs w:val="26"/>
          <w:lang w:bidi="ar-SA"/>
        </w:rPr>
        <w:t xml:space="preserve"> января </w:t>
      </w:r>
      <w:r w:rsidR="00FE0F23" w:rsidRPr="004359F0">
        <w:rPr>
          <w:rFonts w:eastAsia="Times New Roman" w:cs="Times New Roman"/>
          <w:kern w:val="0"/>
          <w:sz w:val="26"/>
          <w:szCs w:val="26"/>
          <w:lang w:bidi="ar-SA"/>
        </w:rPr>
        <w:t>20</w:t>
      </w:r>
      <w:r w:rsidR="002E0FE8" w:rsidRPr="004359F0">
        <w:rPr>
          <w:rFonts w:eastAsia="Times New Roman" w:cs="Times New Roman"/>
          <w:kern w:val="0"/>
          <w:sz w:val="26"/>
          <w:szCs w:val="26"/>
          <w:lang w:bidi="ar-SA"/>
        </w:rPr>
        <w:t>19</w:t>
      </w:r>
      <w:r w:rsidR="00FE0F23" w:rsidRPr="004359F0">
        <w:rPr>
          <w:rFonts w:eastAsia="Times New Roman" w:cs="Times New Roman"/>
          <w:kern w:val="0"/>
          <w:sz w:val="26"/>
          <w:szCs w:val="26"/>
          <w:lang w:bidi="ar-SA"/>
        </w:rPr>
        <w:t xml:space="preserve"> года </w:t>
      </w:r>
      <w:r w:rsidR="00833B58" w:rsidRPr="004359F0">
        <w:rPr>
          <w:rFonts w:cs="Times New Roman"/>
          <w:sz w:val="26"/>
          <w:szCs w:val="26"/>
        </w:rPr>
        <w:t xml:space="preserve">составляет </w:t>
      </w:r>
      <w:r w:rsidR="002E0FE8" w:rsidRPr="004359F0">
        <w:rPr>
          <w:rFonts w:cs="Times New Roman"/>
          <w:sz w:val="26"/>
          <w:szCs w:val="26"/>
          <w:lang w:eastAsia="ru-RU"/>
        </w:rPr>
        <w:t>9200</w:t>
      </w:r>
      <w:r w:rsidR="00833B58" w:rsidRPr="004359F0">
        <w:rPr>
          <w:rFonts w:cs="Times New Roman"/>
          <w:sz w:val="26"/>
          <w:szCs w:val="26"/>
        </w:rPr>
        <w:t xml:space="preserve"> кв. м. (</w:t>
      </w:r>
      <w:r w:rsidR="002E0FE8" w:rsidRPr="004359F0">
        <w:rPr>
          <w:rFonts w:cs="Times New Roman"/>
          <w:sz w:val="26"/>
          <w:szCs w:val="26"/>
        </w:rPr>
        <w:t>19</w:t>
      </w:r>
      <w:r w:rsidR="00833B58" w:rsidRPr="004359F0">
        <w:rPr>
          <w:rFonts w:cs="Times New Roman"/>
          <w:sz w:val="26"/>
          <w:szCs w:val="26"/>
        </w:rPr>
        <w:t>,</w:t>
      </w:r>
      <w:r w:rsidR="002E0FE8" w:rsidRPr="004359F0">
        <w:rPr>
          <w:rFonts w:cs="Times New Roman"/>
          <w:sz w:val="26"/>
          <w:szCs w:val="26"/>
        </w:rPr>
        <w:t>9</w:t>
      </w:r>
      <w:r w:rsidR="00833B58" w:rsidRPr="004359F0">
        <w:rPr>
          <w:rFonts w:cs="Times New Roman"/>
          <w:sz w:val="26"/>
          <w:szCs w:val="26"/>
        </w:rPr>
        <w:t>1 кв. м на человека). Общий жилой фонд на расчетный срок составит 1</w:t>
      </w:r>
      <w:r w:rsidR="002E0FE8" w:rsidRPr="004359F0">
        <w:rPr>
          <w:rFonts w:cs="Times New Roman"/>
          <w:sz w:val="26"/>
          <w:szCs w:val="26"/>
        </w:rPr>
        <w:t>10</w:t>
      </w:r>
      <w:r w:rsidR="00833B58" w:rsidRPr="004359F0">
        <w:rPr>
          <w:rFonts w:cs="Times New Roman"/>
          <w:sz w:val="26"/>
          <w:szCs w:val="26"/>
        </w:rPr>
        <w:t>00 кв. м. (2</w:t>
      </w:r>
      <w:r w:rsidR="002E0FE8" w:rsidRPr="004359F0">
        <w:rPr>
          <w:rFonts w:cs="Times New Roman"/>
          <w:sz w:val="26"/>
          <w:szCs w:val="26"/>
        </w:rPr>
        <w:t>4</w:t>
      </w:r>
      <w:r w:rsidR="00833B58" w:rsidRPr="004359F0">
        <w:rPr>
          <w:rFonts w:cs="Times New Roman"/>
          <w:sz w:val="26"/>
          <w:szCs w:val="26"/>
        </w:rPr>
        <w:t>,</w:t>
      </w:r>
      <w:r w:rsidR="002E0FE8" w:rsidRPr="004359F0">
        <w:rPr>
          <w:rFonts w:cs="Times New Roman"/>
          <w:sz w:val="26"/>
          <w:szCs w:val="26"/>
        </w:rPr>
        <w:t>94</w:t>
      </w:r>
      <w:r w:rsidR="00833B58" w:rsidRPr="004359F0">
        <w:rPr>
          <w:rFonts w:cs="Times New Roman"/>
          <w:sz w:val="26"/>
          <w:szCs w:val="26"/>
        </w:rPr>
        <w:t xml:space="preserve"> кв. м на человека).</w:t>
      </w:r>
    </w:p>
    <w:p w14:paraId="27F59E54" w14:textId="12595D83" w:rsidR="0080062E" w:rsidRPr="004359F0" w:rsidRDefault="0080062E" w:rsidP="0080062E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</w:rPr>
      </w:pPr>
      <w:r w:rsidRPr="004359F0">
        <w:rPr>
          <w:rFonts w:cs="Times New Roman"/>
          <w:sz w:val="26"/>
        </w:rPr>
        <w:t xml:space="preserve">10. В соответствии со Схемой территориального планирования Удмуртской </w:t>
      </w:r>
      <w:r w:rsidRPr="004359F0">
        <w:rPr>
          <w:rFonts w:cs="Times New Roman"/>
          <w:sz w:val="26"/>
        </w:rPr>
        <w:br/>
        <w:t xml:space="preserve">Республики, утвержденной постановлением Правительства Удмуртской Республики от 15 сентября 2021 года № 487 «Об утверждении Схемы территориального </w:t>
      </w:r>
      <w:r w:rsidRPr="004359F0">
        <w:rPr>
          <w:rFonts w:cs="Times New Roman"/>
          <w:sz w:val="26"/>
        </w:rPr>
        <w:br/>
        <w:t xml:space="preserve">планирования Удмуртской Республики» предусматривается развитие объектов </w:t>
      </w:r>
      <w:r w:rsidRPr="004359F0">
        <w:rPr>
          <w:rFonts w:cs="Times New Roman"/>
          <w:sz w:val="26"/>
        </w:rPr>
        <w:br/>
        <w:t>регионального значения:</w:t>
      </w:r>
    </w:p>
    <w:p w14:paraId="14C7CAF8" w14:textId="096525DD" w:rsidR="0080062E" w:rsidRPr="004359F0" w:rsidRDefault="0080062E" w:rsidP="0080062E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</w:rPr>
        <w:t xml:space="preserve">в области транспорта - </w:t>
      </w:r>
      <w:r w:rsidRPr="004359F0">
        <w:rPr>
          <w:rFonts w:cs="Times New Roman"/>
          <w:sz w:val="26"/>
          <w:szCs w:val="26"/>
        </w:rPr>
        <w:t>реконструкция автомобильных дорог регионального или межмуниципального значения;</w:t>
      </w:r>
    </w:p>
    <w:p w14:paraId="6B1329F1" w14:textId="558E9653" w:rsidR="0080062E" w:rsidRPr="004359F0" w:rsidRDefault="0080062E" w:rsidP="00B72C8A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</w:rPr>
      </w:pPr>
      <w:r w:rsidRPr="004359F0">
        <w:rPr>
          <w:rFonts w:cs="Times New Roman"/>
          <w:sz w:val="26"/>
        </w:rPr>
        <w:t xml:space="preserve">в области газоснабжения - строительство газопроводов распределительных (межпоселковых) в </w:t>
      </w:r>
      <w:r w:rsidR="00847A7C" w:rsidRPr="004359F0">
        <w:rPr>
          <w:rFonts w:cs="Times New Roman"/>
          <w:sz w:val="26"/>
        </w:rPr>
        <w:t>Красногорском</w:t>
      </w:r>
      <w:r w:rsidRPr="004359F0">
        <w:rPr>
          <w:rFonts w:cs="Times New Roman"/>
          <w:sz w:val="26"/>
        </w:rPr>
        <w:t xml:space="preserve"> районе</w:t>
      </w:r>
      <w:r w:rsidR="00B72C8A" w:rsidRPr="004359F0">
        <w:rPr>
          <w:rFonts w:cs="Times New Roman"/>
          <w:sz w:val="26"/>
        </w:rPr>
        <w:t xml:space="preserve"> </w:t>
      </w:r>
      <w:r w:rsidRPr="004359F0">
        <w:rPr>
          <w:rFonts w:cs="Times New Roman"/>
          <w:sz w:val="26"/>
        </w:rPr>
        <w:t>в соответствии с Генеральной схемой</w:t>
      </w:r>
      <w:r w:rsidRPr="004359F0">
        <w:rPr>
          <w:rFonts w:cs="Times New Roman"/>
          <w:sz w:val="26"/>
        </w:rPr>
        <w:br/>
        <w:t>газоснабжения и газификации Удмуртской Республики.</w:t>
      </w:r>
    </w:p>
    <w:p w14:paraId="33795A5A" w14:textId="7600FB4B" w:rsidR="0080062E" w:rsidRPr="004359F0" w:rsidRDefault="0080062E" w:rsidP="0080062E">
      <w:pPr>
        <w:pStyle w:val="Standard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11. Существующие автомобильные дороги местного значения по мере необходимости будут приводит</w:t>
      </w:r>
      <w:r w:rsidR="00535833" w:rsidRPr="004359F0">
        <w:rPr>
          <w:rFonts w:cs="Times New Roman"/>
          <w:sz w:val="26"/>
          <w:szCs w:val="26"/>
        </w:rPr>
        <w:t>ь</w:t>
      </w:r>
      <w:r w:rsidRPr="004359F0">
        <w:rPr>
          <w:rFonts w:cs="Times New Roman"/>
          <w:sz w:val="26"/>
          <w:szCs w:val="26"/>
        </w:rPr>
        <w:t>ся в соответствие с нормативными требованиями к транспортно-эксплуатационному состоянию автомобильных дорог соответствующей категории, в том числе будет осуществляться организация наружного освещения.</w:t>
      </w:r>
    </w:p>
    <w:p w14:paraId="782D2906" w14:textId="282F511E" w:rsidR="0080062E" w:rsidRPr="004359F0" w:rsidRDefault="0080062E" w:rsidP="0080062E">
      <w:pPr>
        <w:widowControl/>
        <w:autoSpaceDN/>
        <w:spacing w:line="276" w:lineRule="auto"/>
        <w:ind w:firstLine="709"/>
        <w:jc w:val="both"/>
        <w:textAlignment w:val="auto"/>
        <w:rPr>
          <w:rFonts w:eastAsia="Times New Roman" w:cs="Calibri"/>
          <w:kern w:val="0"/>
          <w:sz w:val="26"/>
          <w:szCs w:val="26"/>
          <w:lang w:bidi="ar-SA"/>
        </w:rPr>
      </w:pPr>
      <w:bookmarkStart w:id="4" w:name="_Hlk129944376"/>
      <w:r w:rsidRPr="004359F0">
        <w:rPr>
          <w:rFonts w:eastAsia="Times New Roman" w:cs="Calibri"/>
          <w:kern w:val="0"/>
          <w:sz w:val="26"/>
          <w:szCs w:val="26"/>
          <w:lang w:bidi="ar-SA"/>
        </w:rPr>
        <w:t>12. Существующие объекты социального обеспечения по мере необходимости будут приводит</w:t>
      </w:r>
      <w:r w:rsidR="00B72C8A" w:rsidRPr="004359F0">
        <w:rPr>
          <w:rFonts w:eastAsia="Times New Roman" w:cs="Calibri"/>
          <w:kern w:val="0"/>
          <w:sz w:val="26"/>
          <w:szCs w:val="26"/>
          <w:lang w:bidi="ar-SA"/>
        </w:rPr>
        <w:t>ь</w:t>
      </w:r>
      <w:r w:rsidRPr="004359F0">
        <w:rPr>
          <w:rFonts w:eastAsia="Times New Roman" w:cs="Calibri"/>
          <w:kern w:val="0"/>
          <w:sz w:val="26"/>
          <w:szCs w:val="26"/>
          <w:lang w:bidi="ar-SA"/>
        </w:rPr>
        <w:t xml:space="preserve">ся </w:t>
      </w:r>
      <w:r w:rsidRPr="004359F0">
        <w:rPr>
          <w:rFonts w:eastAsia="Times New Roman" w:cs="Times New Roman"/>
          <w:kern w:val="0"/>
          <w:sz w:val="26"/>
          <w:szCs w:val="26"/>
          <w:lang w:bidi="ar-SA"/>
        </w:rPr>
        <w:t>в соответствие нормативным требованиям.</w:t>
      </w:r>
    </w:p>
    <w:bookmarkEnd w:id="4"/>
    <w:p w14:paraId="2CD75ADA" w14:textId="34F84E03" w:rsidR="0080062E" w:rsidRPr="004359F0" w:rsidRDefault="0080062E" w:rsidP="0080062E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</w:rPr>
      </w:pPr>
      <w:r w:rsidRPr="004359F0">
        <w:rPr>
          <w:rFonts w:cs="Times New Roman"/>
          <w:sz w:val="26"/>
        </w:rPr>
        <w:t xml:space="preserve">13. Существующий комплекс инженерных коммуникаций, зданий и </w:t>
      </w:r>
      <w:r w:rsidRPr="004359F0">
        <w:rPr>
          <w:rFonts w:cs="Times New Roman"/>
          <w:sz w:val="26"/>
        </w:rPr>
        <w:br/>
        <w:t xml:space="preserve">сооружений, входящий в состав систем (при наличии таких систем), обеспечивающих снабжение территории ресурсами водоснабжения, канализации, дождевой канализации, теплоснабжения, энергоснабжения, газоснабжения, связи по мере </w:t>
      </w:r>
      <w:r w:rsidRPr="004359F0">
        <w:rPr>
          <w:rFonts w:cs="Times New Roman"/>
          <w:sz w:val="26"/>
        </w:rPr>
        <w:br/>
        <w:t>необходимости буд</w:t>
      </w:r>
      <w:r w:rsidR="00B72C8A" w:rsidRPr="004359F0">
        <w:rPr>
          <w:rFonts w:cs="Times New Roman"/>
          <w:sz w:val="26"/>
        </w:rPr>
        <w:t>е</w:t>
      </w:r>
      <w:r w:rsidRPr="004359F0">
        <w:rPr>
          <w:rFonts w:cs="Times New Roman"/>
          <w:sz w:val="26"/>
        </w:rPr>
        <w:t>т приводит</w:t>
      </w:r>
      <w:r w:rsidR="00B72C8A" w:rsidRPr="004359F0">
        <w:rPr>
          <w:rFonts w:cs="Times New Roman"/>
          <w:sz w:val="26"/>
        </w:rPr>
        <w:t>ь</w:t>
      </w:r>
      <w:r w:rsidRPr="004359F0">
        <w:rPr>
          <w:rFonts w:cs="Times New Roman"/>
          <w:sz w:val="26"/>
        </w:rPr>
        <w:t xml:space="preserve">ся в соответствии с нормативными требованиями </w:t>
      </w:r>
      <w:r w:rsidRPr="004359F0">
        <w:rPr>
          <w:rFonts w:cs="Times New Roman"/>
          <w:sz w:val="26"/>
        </w:rPr>
        <w:br/>
        <w:t xml:space="preserve">к эксплуатационному состоянию, и в случае необходимости будет осуществляться </w:t>
      </w:r>
      <w:r w:rsidRPr="004359F0">
        <w:rPr>
          <w:rFonts w:cs="Times New Roman"/>
          <w:sz w:val="26"/>
        </w:rPr>
        <w:br/>
        <w:t>замена отдельных элементов.</w:t>
      </w:r>
    </w:p>
    <w:p w14:paraId="6C17CBE6" w14:textId="4E8F7D85" w:rsidR="0080062E" w:rsidRPr="004359F0" w:rsidRDefault="0080062E" w:rsidP="0080062E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</w:rPr>
      </w:pPr>
      <w:r w:rsidRPr="004359F0">
        <w:rPr>
          <w:rFonts w:cs="Times New Roman"/>
          <w:sz w:val="26"/>
        </w:rPr>
        <w:t>14. В целях соблюдения природоохранного и санитарно-эпидемиологического законодательств</w:t>
      </w:r>
      <w:r w:rsidR="00F42501" w:rsidRPr="004359F0">
        <w:rPr>
          <w:rFonts w:cs="Times New Roman"/>
          <w:sz w:val="26"/>
        </w:rPr>
        <w:t>а</w:t>
      </w:r>
      <w:r w:rsidRPr="004359F0">
        <w:rPr>
          <w:rFonts w:cs="Times New Roman"/>
          <w:sz w:val="26"/>
        </w:rPr>
        <w:t xml:space="preserve"> Российской Федерации жилая застройка и объекты </w:t>
      </w:r>
      <w:r w:rsidRPr="004359F0">
        <w:rPr>
          <w:rFonts w:cs="Times New Roman"/>
          <w:sz w:val="26"/>
        </w:rPr>
        <w:br/>
        <w:t xml:space="preserve">общественно-делового и коммерческого назначения на территориях, где отсутствуют системы канализации должны быть оснащены подземными водонепроницаемыми </w:t>
      </w:r>
      <w:r w:rsidRPr="004359F0">
        <w:rPr>
          <w:rFonts w:cs="Times New Roman"/>
          <w:sz w:val="26"/>
        </w:rPr>
        <w:br/>
        <w:t xml:space="preserve">сооружениями (выгребами) для накопления жидких бытовых отходов с их </w:t>
      </w:r>
      <w:r w:rsidRPr="004359F0">
        <w:rPr>
          <w:rFonts w:cs="Times New Roman"/>
          <w:sz w:val="26"/>
        </w:rPr>
        <w:br/>
        <w:t xml:space="preserve">последующим транспортированием транспортным средством на сооружения, </w:t>
      </w:r>
      <w:r w:rsidRPr="004359F0">
        <w:rPr>
          <w:rFonts w:cs="Times New Roman"/>
          <w:sz w:val="26"/>
        </w:rPr>
        <w:br/>
        <w:t>предназначенные для приема или очистки сточных вод.</w:t>
      </w:r>
    </w:p>
    <w:p w14:paraId="6A829F6E" w14:textId="6F2D128B" w:rsidR="0080062E" w:rsidRPr="004359F0" w:rsidRDefault="0080062E" w:rsidP="0080062E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</w:rPr>
      </w:pPr>
      <w:r w:rsidRPr="004359F0">
        <w:rPr>
          <w:rFonts w:cs="Times New Roman"/>
          <w:sz w:val="26"/>
        </w:rPr>
        <w:t xml:space="preserve">15. Существующие объекты противопожарного водоснабжения (гидранты, </w:t>
      </w:r>
      <w:r w:rsidRPr="004359F0">
        <w:rPr>
          <w:rFonts w:cs="Times New Roman"/>
          <w:sz w:val="26"/>
        </w:rPr>
        <w:br/>
        <w:t>пожарные водоёмы, пожарные пирсы) по мере необходимости будут приводит</w:t>
      </w:r>
      <w:r w:rsidR="003C445E" w:rsidRPr="004359F0">
        <w:rPr>
          <w:rFonts w:cs="Times New Roman"/>
          <w:sz w:val="26"/>
        </w:rPr>
        <w:t>ь</w:t>
      </w:r>
      <w:r w:rsidRPr="004359F0">
        <w:rPr>
          <w:rFonts w:cs="Times New Roman"/>
          <w:sz w:val="26"/>
        </w:rPr>
        <w:t>ся в</w:t>
      </w:r>
      <w:r w:rsidRPr="004359F0">
        <w:rPr>
          <w:rFonts w:cs="Times New Roman"/>
          <w:sz w:val="26"/>
        </w:rPr>
        <w:br/>
        <w:t xml:space="preserve">соответствие с нормативными требованиями к эксплуатационному состоянию, </w:t>
      </w:r>
      <w:r w:rsidRPr="004359F0">
        <w:rPr>
          <w:rFonts w:cs="Times New Roman"/>
          <w:sz w:val="26"/>
        </w:rPr>
        <w:br/>
        <w:t xml:space="preserve">водонапорные башни </w:t>
      </w:r>
      <w:r w:rsidR="003F6518" w:rsidRPr="004359F0">
        <w:rPr>
          <w:rFonts w:cs="Times New Roman"/>
          <w:sz w:val="26"/>
        </w:rPr>
        <w:t>должны быть</w:t>
      </w:r>
      <w:r w:rsidR="003C445E" w:rsidRPr="004359F0">
        <w:rPr>
          <w:rFonts w:cs="Times New Roman"/>
          <w:sz w:val="26"/>
        </w:rPr>
        <w:t xml:space="preserve"> </w:t>
      </w:r>
      <w:r w:rsidRPr="004359F0">
        <w:rPr>
          <w:rFonts w:cs="Times New Roman"/>
          <w:sz w:val="26"/>
        </w:rPr>
        <w:t xml:space="preserve">оборудоваться приспособлениями для забора воды </w:t>
      </w:r>
      <w:r w:rsidRPr="004359F0">
        <w:rPr>
          <w:rFonts w:cs="Times New Roman"/>
          <w:sz w:val="26"/>
        </w:rPr>
        <w:br/>
        <w:t xml:space="preserve">пожарной техникой и автономными резервными источниками электроснабжения, </w:t>
      </w:r>
      <w:r w:rsidRPr="004359F0">
        <w:rPr>
          <w:rFonts w:cs="Times New Roman"/>
          <w:sz w:val="26"/>
        </w:rPr>
        <w:br/>
        <w:t xml:space="preserve">естественные водоёмы используемые для пожаротушения должны быть </w:t>
      </w:r>
      <w:r w:rsidRPr="004359F0">
        <w:rPr>
          <w:rFonts w:cs="Times New Roman"/>
          <w:sz w:val="26"/>
        </w:rPr>
        <w:br/>
        <w:t xml:space="preserve">обеспечены подъездами с площадками с твердым покрытием размерами не менее </w:t>
      </w:r>
      <w:r w:rsidRPr="004359F0">
        <w:rPr>
          <w:rFonts w:cs="Times New Roman"/>
          <w:sz w:val="26"/>
        </w:rPr>
        <w:br/>
        <w:t>12х12 м для установки пожарных автомобилей в любое время года.</w:t>
      </w:r>
    </w:p>
    <w:p w14:paraId="4882E96D" w14:textId="5C1DEA32" w:rsidR="00BF0228" w:rsidRPr="004359F0" w:rsidRDefault="0080062E" w:rsidP="00BF0228">
      <w:pPr>
        <w:widowControl/>
        <w:spacing w:line="276" w:lineRule="auto"/>
        <w:ind w:firstLine="816"/>
        <w:jc w:val="both"/>
        <w:textAlignment w:val="auto"/>
        <w:rPr>
          <w:rFonts w:eastAsia="Times New Roman" w:cs="Times New Roman"/>
          <w:kern w:val="0"/>
          <w:sz w:val="26"/>
          <w:szCs w:val="26"/>
          <w:lang w:eastAsia="ru-RU" w:bidi="ar-SA"/>
        </w:rPr>
      </w:pPr>
      <w:r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>1</w:t>
      </w:r>
      <w:r w:rsidR="003A5C2E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>6</w:t>
      </w:r>
      <w:r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 xml:space="preserve">. </w:t>
      </w:r>
      <w:bookmarkStart w:id="5" w:name="_Hlk147826165"/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 xml:space="preserve">Развитие производственной деятельности будет осуществляться по нескольким направлениям: перспективная добыча углеводородного сырья в границах </w:t>
      </w:r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lastRenderedPageBreak/>
        <w:t>Западно-Красногорск</w:t>
      </w:r>
      <w:r w:rsidR="00C0285A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>ого</w:t>
      </w:r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 xml:space="preserve"> участка недр (статус горного отвода), </w:t>
      </w:r>
      <w:proofErr w:type="spellStart"/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>Касалинского</w:t>
      </w:r>
      <w:proofErr w:type="spellEnd"/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 xml:space="preserve"> месторождения нефти и общераспространенных полезных ископаемых</w:t>
      </w:r>
      <w:bookmarkEnd w:id="5"/>
      <w:r w:rsidR="00BF0228" w:rsidRPr="004359F0">
        <w:t xml:space="preserve"> </w:t>
      </w:r>
      <w:r w:rsidR="00BF0228" w:rsidRPr="004359F0">
        <w:rPr>
          <w:rFonts w:eastAsia="Times New Roman" w:cs="Times New Roman"/>
          <w:kern w:val="0"/>
          <w:sz w:val="26"/>
          <w:szCs w:val="26"/>
          <w:lang w:eastAsia="ru-RU" w:bidi="ar-SA"/>
        </w:rPr>
        <w:t>с соблюдением природоохранного, санитарно-эпидемиологического законодательства Российской Федерации и законодательства о недрах, а также заготовка и переработка древесины.</w:t>
      </w:r>
    </w:p>
    <w:p w14:paraId="3CAC1C7A" w14:textId="51960AED" w:rsidR="006C5901" w:rsidRPr="004359F0" w:rsidRDefault="003A5C2E" w:rsidP="006C5901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1</w:t>
      </w:r>
      <w:r w:rsidR="00BF0228" w:rsidRPr="004359F0">
        <w:rPr>
          <w:rFonts w:cs="Times New Roman"/>
          <w:sz w:val="26"/>
          <w:szCs w:val="26"/>
        </w:rPr>
        <w:t>7</w:t>
      </w:r>
      <w:r w:rsidR="006C5901" w:rsidRPr="004359F0">
        <w:rPr>
          <w:rFonts w:cs="Times New Roman"/>
          <w:sz w:val="26"/>
          <w:szCs w:val="26"/>
        </w:rPr>
        <w:t>. На существующих производственных территориях сельскохозяйственных предприятий планируется осуществить:</w:t>
      </w:r>
    </w:p>
    <w:p w14:paraId="31CD392E" w14:textId="0F09AC15" w:rsidR="006C5901" w:rsidRPr="004359F0" w:rsidRDefault="006C5901" w:rsidP="006C5901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bookmarkStart w:id="6" w:name="_Hlk58138408"/>
      <w:r w:rsidRPr="004359F0">
        <w:rPr>
          <w:rFonts w:cs="Times New Roman"/>
          <w:sz w:val="26"/>
          <w:szCs w:val="26"/>
        </w:rPr>
        <w:t>перепрофилирование</w:t>
      </w:r>
      <w:bookmarkEnd w:id="6"/>
      <w:r w:rsidRPr="004359F0">
        <w:rPr>
          <w:rFonts w:cs="Times New Roman"/>
          <w:sz w:val="26"/>
          <w:szCs w:val="26"/>
        </w:rPr>
        <w:t xml:space="preserve"> части территорий под резервные территории для размещения сельскохозяйственных производств V - IV классов опасности в рамках проведения мероприятий по установлению санитарно-защитных зон;</w:t>
      </w:r>
    </w:p>
    <w:p w14:paraId="291770C8" w14:textId="7C73A9E3" w:rsidR="006C5901" w:rsidRPr="004359F0" w:rsidRDefault="006C5901" w:rsidP="006C5901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рекультивацию части территорий в рамках проведения мероприятий по соблюдению водного и природоохранного законодательства Российской Федерации;</w:t>
      </w:r>
    </w:p>
    <w:p w14:paraId="034E5EAF" w14:textId="72FD14D9" w:rsidR="006C5901" w:rsidRPr="004359F0" w:rsidRDefault="006C5901" w:rsidP="006C5901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размещение новых сельскохозяйственных объектов.</w:t>
      </w:r>
    </w:p>
    <w:p w14:paraId="43A8B710" w14:textId="7C3B760A" w:rsidR="00B17CC4" w:rsidRPr="004359F0" w:rsidRDefault="00BF0228" w:rsidP="006C5901">
      <w:pPr>
        <w:pStyle w:val="Standard"/>
        <w:suppressAutoHyphens w:val="0"/>
        <w:autoSpaceDE w:val="0"/>
        <w:ind w:firstLine="709"/>
        <w:jc w:val="both"/>
        <w:rPr>
          <w:rFonts w:cs="Times New Roman"/>
          <w:sz w:val="26"/>
          <w:szCs w:val="26"/>
        </w:rPr>
      </w:pPr>
      <w:bookmarkStart w:id="7" w:name="_Hlk52273741"/>
      <w:bookmarkStart w:id="8" w:name="_Hlk52169185"/>
      <w:bookmarkStart w:id="9" w:name="_Hlk51336913"/>
      <w:bookmarkStart w:id="10" w:name="_Hlk54580253"/>
      <w:r w:rsidRPr="004359F0">
        <w:rPr>
          <w:rFonts w:cs="Times New Roman"/>
          <w:kern w:val="0"/>
          <w:sz w:val="26"/>
          <w:szCs w:val="26"/>
        </w:rPr>
        <w:t>18</w:t>
      </w:r>
      <w:r w:rsidR="006C5901" w:rsidRPr="004359F0">
        <w:rPr>
          <w:rFonts w:cs="Times New Roman"/>
          <w:kern w:val="0"/>
          <w:sz w:val="26"/>
          <w:szCs w:val="26"/>
        </w:rPr>
        <w:t xml:space="preserve">. </w:t>
      </w:r>
      <w:bookmarkStart w:id="11" w:name="_Hlk147826453"/>
      <w:r w:rsidR="006C5901" w:rsidRPr="004359F0">
        <w:rPr>
          <w:rFonts w:cs="Times New Roman"/>
          <w:kern w:val="0"/>
          <w:sz w:val="26"/>
          <w:szCs w:val="26"/>
        </w:rPr>
        <w:t>Генеральным планом предусматривается</w:t>
      </w:r>
      <w:bookmarkEnd w:id="11"/>
      <w:r w:rsidR="006C5901" w:rsidRPr="004359F0">
        <w:rPr>
          <w:rFonts w:cs="Times New Roman"/>
          <w:sz w:val="26"/>
          <w:szCs w:val="26"/>
        </w:rPr>
        <w:t xml:space="preserve">: </w:t>
      </w:r>
    </w:p>
    <w:p w14:paraId="67B329F6" w14:textId="4C437560" w:rsidR="006C5901" w:rsidRPr="004359F0" w:rsidRDefault="00C362B0" w:rsidP="006C5901">
      <w:pPr>
        <w:pStyle w:val="Standard"/>
        <w:suppressAutoHyphens w:val="0"/>
        <w:autoSpaceDE w:val="0"/>
        <w:ind w:firstLine="709"/>
        <w:jc w:val="both"/>
        <w:rPr>
          <w:rFonts w:cs="Times New Roman"/>
          <w:kern w:val="0"/>
          <w:sz w:val="26"/>
          <w:szCs w:val="26"/>
        </w:rPr>
      </w:pPr>
      <w:r w:rsidRPr="004359F0">
        <w:rPr>
          <w:sz w:val="26"/>
          <w:szCs w:val="26"/>
        </w:rPr>
        <w:t xml:space="preserve">развитие рекреационной зоны в д. </w:t>
      </w:r>
      <w:proofErr w:type="spellStart"/>
      <w:r w:rsidRPr="004359F0">
        <w:rPr>
          <w:sz w:val="26"/>
          <w:szCs w:val="26"/>
        </w:rPr>
        <w:t>Чебаково</w:t>
      </w:r>
      <w:proofErr w:type="spellEnd"/>
      <w:r w:rsidRPr="004359F0">
        <w:rPr>
          <w:sz w:val="26"/>
          <w:szCs w:val="26"/>
        </w:rPr>
        <w:t xml:space="preserve"> (на берегу пруда)</w:t>
      </w:r>
      <w:r w:rsidR="00B17CC4" w:rsidRPr="004359F0">
        <w:rPr>
          <w:sz w:val="26"/>
          <w:szCs w:val="26"/>
        </w:rPr>
        <w:t xml:space="preserve">; </w:t>
      </w:r>
    </w:p>
    <w:p w14:paraId="291E224F" w14:textId="09D5213A" w:rsidR="006C5901" w:rsidRPr="004359F0" w:rsidRDefault="006C5901" w:rsidP="006C5901">
      <w:pPr>
        <w:ind w:firstLine="709"/>
        <w:jc w:val="both"/>
        <w:rPr>
          <w:sz w:val="26"/>
          <w:szCs w:val="26"/>
        </w:rPr>
      </w:pPr>
      <w:r w:rsidRPr="004359F0">
        <w:rPr>
          <w:rFonts w:cs="Times New Roman"/>
          <w:kern w:val="0"/>
          <w:sz w:val="26"/>
          <w:szCs w:val="26"/>
        </w:rPr>
        <w:t xml:space="preserve">развитие озелененных территорий, в том числе размещение детских </w:t>
      </w:r>
      <w:r w:rsidRPr="004359F0">
        <w:rPr>
          <w:rFonts w:cs="Times New Roman"/>
          <w:kern w:val="0"/>
          <w:sz w:val="26"/>
          <w:szCs w:val="26"/>
        </w:rPr>
        <w:br/>
        <w:t>и спортивных площадок в</w:t>
      </w:r>
      <w:r w:rsidRPr="004359F0">
        <w:t xml:space="preserve"> </w:t>
      </w:r>
      <w:r w:rsidR="00C362B0" w:rsidRPr="004359F0">
        <w:rPr>
          <w:rFonts w:cs="Times New Roman"/>
          <w:sz w:val="26"/>
          <w:szCs w:val="26"/>
        </w:rPr>
        <w:t xml:space="preserve">с. Архангельское, д. </w:t>
      </w:r>
      <w:proofErr w:type="spellStart"/>
      <w:r w:rsidR="00C362B0" w:rsidRPr="004359F0">
        <w:rPr>
          <w:rFonts w:cs="Times New Roman"/>
          <w:sz w:val="26"/>
          <w:szCs w:val="26"/>
        </w:rPr>
        <w:t>Рылово</w:t>
      </w:r>
      <w:proofErr w:type="spellEnd"/>
      <w:r w:rsidR="00C362B0" w:rsidRPr="004359F0">
        <w:rPr>
          <w:rFonts w:cs="Times New Roman"/>
          <w:sz w:val="26"/>
          <w:szCs w:val="26"/>
        </w:rPr>
        <w:t>, д. Новый Караул</w:t>
      </w:r>
      <w:r w:rsidRPr="004359F0">
        <w:rPr>
          <w:rFonts w:cs="Times New Roman"/>
          <w:kern w:val="0"/>
          <w:sz w:val="26"/>
          <w:szCs w:val="26"/>
        </w:rPr>
        <w:t>.</w:t>
      </w:r>
    </w:p>
    <w:bookmarkEnd w:id="7"/>
    <w:bookmarkEnd w:id="8"/>
    <w:bookmarkEnd w:id="9"/>
    <w:bookmarkEnd w:id="10"/>
    <w:p w14:paraId="3DFEAE98" w14:textId="77777777" w:rsidR="00231C07" w:rsidRPr="004359F0" w:rsidRDefault="00231C07" w:rsidP="00F86F96">
      <w:pPr>
        <w:pStyle w:val="Standard"/>
        <w:suppressAutoHyphens w:val="0"/>
        <w:autoSpaceDE w:val="0"/>
        <w:jc w:val="both"/>
        <w:rPr>
          <w:rFonts w:cs="Times New Roman"/>
          <w:sz w:val="26"/>
        </w:rPr>
      </w:pPr>
    </w:p>
    <w:p w14:paraId="1D80B211" w14:textId="77777777" w:rsidR="00231C07" w:rsidRPr="004359F0" w:rsidRDefault="00231C07" w:rsidP="00231C07">
      <w:pPr>
        <w:pStyle w:val="Standard"/>
        <w:keepNext/>
        <w:jc w:val="center"/>
        <w:rPr>
          <w:bCs/>
        </w:rPr>
      </w:pPr>
      <w:r w:rsidRPr="004359F0">
        <w:rPr>
          <w:rStyle w:val="afb"/>
          <w:bCs/>
          <w:sz w:val="26"/>
          <w:szCs w:val="26"/>
        </w:rPr>
        <w:t>2. Сведения о видах, назначении и наименованиях планируемых для размещения объектов местного значения, их основные характеристики и местоположение</w:t>
      </w:r>
    </w:p>
    <w:p w14:paraId="4544F847" w14:textId="77777777" w:rsidR="00231C07" w:rsidRPr="004359F0" w:rsidRDefault="00231C07" w:rsidP="00F86F96">
      <w:pPr>
        <w:pStyle w:val="Standard"/>
        <w:suppressAutoHyphens w:val="0"/>
        <w:autoSpaceDE w:val="0"/>
        <w:jc w:val="both"/>
        <w:rPr>
          <w:rFonts w:cs="Times New Roman"/>
          <w:sz w:val="26"/>
        </w:rPr>
      </w:pPr>
    </w:p>
    <w:p w14:paraId="0DC42360" w14:textId="29E00303" w:rsidR="003A5C2E" w:rsidRPr="004359F0" w:rsidRDefault="00BF0228" w:rsidP="00847A7C">
      <w:pPr>
        <w:pStyle w:val="Standard"/>
        <w:ind w:firstLine="709"/>
        <w:jc w:val="both"/>
        <w:rPr>
          <w:sz w:val="26"/>
          <w:szCs w:val="26"/>
        </w:rPr>
      </w:pPr>
      <w:r w:rsidRPr="004359F0">
        <w:rPr>
          <w:sz w:val="26"/>
          <w:szCs w:val="26"/>
        </w:rPr>
        <w:t>19</w:t>
      </w:r>
      <w:r w:rsidR="00231C07" w:rsidRPr="004359F0">
        <w:rPr>
          <w:sz w:val="26"/>
          <w:szCs w:val="26"/>
        </w:rPr>
        <w:t>. Перечень объектов местного значения приведен в таблице 3.</w:t>
      </w:r>
    </w:p>
    <w:p w14:paraId="3F084949" w14:textId="77777777" w:rsidR="00231C07" w:rsidRPr="004359F0" w:rsidRDefault="00231C07" w:rsidP="00231C07">
      <w:pPr>
        <w:pStyle w:val="Standard"/>
        <w:jc w:val="right"/>
        <w:rPr>
          <w:sz w:val="26"/>
          <w:szCs w:val="26"/>
        </w:rPr>
      </w:pPr>
      <w:r w:rsidRPr="004359F0">
        <w:rPr>
          <w:sz w:val="26"/>
          <w:szCs w:val="26"/>
        </w:rPr>
        <w:t>Таблица 3</w:t>
      </w: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2423"/>
        <w:gridCol w:w="2532"/>
        <w:gridCol w:w="1994"/>
        <w:gridCol w:w="1989"/>
      </w:tblGrid>
      <w:tr w:rsidR="00107310" w:rsidRPr="004359F0" w14:paraId="70EADFDE" w14:textId="77777777" w:rsidTr="003C188A">
        <w:trPr>
          <w:trHeight w:val="397"/>
          <w:tblHeader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053EE" w14:textId="77777777" w:rsidR="00231C07" w:rsidRPr="004359F0" w:rsidRDefault="00231C07" w:rsidP="003061C2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№</w:t>
            </w:r>
          </w:p>
          <w:p w14:paraId="0DD0A635" w14:textId="77777777" w:rsidR="00231C07" w:rsidRPr="004359F0" w:rsidRDefault="00231C07" w:rsidP="003061C2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п/п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0371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Перечень </w:t>
            </w:r>
          </w:p>
          <w:p w14:paraId="41E1C4C4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планируемых </w:t>
            </w:r>
          </w:p>
          <w:p w14:paraId="0D466E52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объектов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EE78" w14:textId="77777777" w:rsidR="00231C07" w:rsidRPr="004359F0" w:rsidRDefault="00231C07" w:rsidP="003061C2">
            <w:pPr>
              <w:pStyle w:val="Standard"/>
              <w:spacing w:line="240" w:lineRule="auto"/>
              <w:ind w:firstLine="42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Местоположение</w:t>
            </w:r>
          </w:p>
          <w:p w14:paraId="258351A7" w14:textId="77777777" w:rsidR="00231C07" w:rsidRPr="004359F0" w:rsidRDefault="00231C07" w:rsidP="003061C2">
            <w:pPr>
              <w:pStyle w:val="Standard"/>
              <w:spacing w:line="240" w:lineRule="auto"/>
              <w:ind w:firstLine="42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планируемого</w:t>
            </w:r>
          </w:p>
          <w:p w14:paraId="39E04843" w14:textId="77777777" w:rsidR="00231C07" w:rsidRPr="004359F0" w:rsidRDefault="00231C07" w:rsidP="003061C2">
            <w:pPr>
              <w:pStyle w:val="Standard"/>
              <w:spacing w:line="240" w:lineRule="auto"/>
              <w:ind w:firstLine="42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объекта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10EF3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Основные характеристики планируемого</w:t>
            </w:r>
          </w:p>
          <w:p w14:paraId="16E76D9A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объекта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6105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Характеристики зон с особыми условиями использования территорий</w:t>
            </w:r>
          </w:p>
        </w:tc>
      </w:tr>
      <w:tr w:rsidR="00107310" w:rsidRPr="004359F0" w14:paraId="1357F93A" w14:textId="77777777" w:rsidTr="003C188A">
        <w:trPr>
          <w:trHeight w:val="300"/>
          <w:tblHeader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4CCB" w14:textId="77777777" w:rsidR="00231C07" w:rsidRPr="004359F0" w:rsidRDefault="00231C07" w:rsidP="003061C2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DFF68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C15C4" w14:textId="77777777" w:rsidR="00231C07" w:rsidRPr="004359F0" w:rsidRDefault="00231C07" w:rsidP="003061C2">
            <w:pPr>
              <w:pStyle w:val="Standard"/>
              <w:spacing w:line="240" w:lineRule="auto"/>
              <w:ind w:firstLine="42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BEA00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EE20" w14:textId="77777777" w:rsidR="00231C07" w:rsidRPr="004359F0" w:rsidRDefault="00231C07" w:rsidP="003061C2">
            <w:pPr>
              <w:pStyle w:val="Standard"/>
              <w:tabs>
                <w:tab w:val="left" w:pos="9639"/>
              </w:tabs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5</w:t>
            </w:r>
          </w:p>
        </w:tc>
      </w:tr>
      <w:tr w:rsidR="00107310" w:rsidRPr="004359F0" w14:paraId="1586BE22" w14:textId="77777777" w:rsidTr="003170D5">
        <w:trPr>
          <w:trHeight w:val="28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36DB8" w14:textId="6D5702F7" w:rsidR="00231C07" w:rsidRPr="004359F0" w:rsidRDefault="0068426C" w:rsidP="003061C2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4F20D" w14:textId="77777777" w:rsidR="00231C07" w:rsidRPr="004359F0" w:rsidRDefault="00231C07" w:rsidP="003061C2">
            <w:pPr>
              <w:widowControl/>
              <w:autoSpaceDN/>
              <w:ind w:firstLine="34"/>
              <w:jc w:val="center"/>
              <w:textAlignment w:val="auto"/>
              <w:rPr>
                <w:rFonts w:eastAsia="Times New Roman" w:cs="Times New Roman"/>
                <w:kern w:val="0"/>
                <w:sz w:val="26"/>
                <w:szCs w:val="26"/>
                <w:lang w:eastAsia="ar-SA" w:bidi="ar-SA"/>
              </w:rPr>
            </w:pPr>
            <w:r w:rsidRPr="004359F0">
              <w:rPr>
                <w:rFonts w:eastAsia="Times New Roman" w:cs="Times New Roman"/>
                <w:kern w:val="0"/>
                <w:sz w:val="26"/>
                <w:szCs w:val="26"/>
                <w:lang w:eastAsia="ar-SA" w:bidi="ar-SA"/>
              </w:rPr>
              <w:t>Объекты пожарной безопасности местного значения</w:t>
            </w:r>
          </w:p>
        </w:tc>
      </w:tr>
      <w:tr w:rsidR="00107310" w:rsidRPr="004359F0" w14:paraId="7E9292C0" w14:textId="77777777" w:rsidTr="00684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2756"/>
        </w:trPr>
        <w:tc>
          <w:tcPr>
            <w:tcW w:w="7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D6EC" w14:textId="7BB255EA" w:rsidR="00231C07" w:rsidRPr="004359F0" w:rsidRDefault="0068426C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4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9FAE5" w14:textId="77777777" w:rsidR="00231C07" w:rsidRPr="004359F0" w:rsidRDefault="00231C07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Размещение </w:t>
            </w:r>
          </w:p>
          <w:p w14:paraId="1E3E0246" w14:textId="67D40AC2" w:rsidR="00231C07" w:rsidRPr="004359F0" w:rsidRDefault="001131DD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пожарных</w:t>
            </w:r>
            <w:r w:rsidR="00674FD1" w:rsidRPr="004359F0">
              <w:rPr>
                <w:rFonts w:cs="Times New Roman"/>
                <w:sz w:val="26"/>
                <w:szCs w:val="26"/>
              </w:rPr>
              <w:t xml:space="preserve"> резервуаров</w:t>
            </w:r>
          </w:p>
          <w:p w14:paraId="4BE9F1A6" w14:textId="77777777" w:rsidR="00231C07" w:rsidRPr="004359F0" w:rsidRDefault="00231C07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(первая очередь)</w:t>
            </w:r>
          </w:p>
        </w:tc>
        <w:tc>
          <w:tcPr>
            <w:tcW w:w="25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8E514" w14:textId="1ED4C910" w:rsidR="006F5FE7" w:rsidRPr="004359F0" w:rsidRDefault="00F74780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с. Архангельское</w:t>
            </w:r>
            <w:r w:rsidR="006F5FE7" w:rsidRPr="004359F0">
              <w:rPr>
                <w:rFonts w:cs="Times New Roman"/>
                <w:sz w:val="26"/>
                <w:szCs w:val="26"/>
              </w:rPr>
              <w:t xml:space="preserve">: </w:t>
            </w:r>
          </w:p>
          <w:p w14:paraId="0B00AB52" w14:textId="77777777" w:rsidR="0068426C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ул. Набережная, 9,  </w:t>
            </w:r>
          </w:p>
          <w:p w14:paraId="49E4043F" w14:textId="3F1B07A2" w:rsidR="0068426C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ул. Т. Вершининой, 11, ул. Молодежная (мастерские), </w:t>
            </w:r>
          </w:p>
          <w:p w14:paraId="26707C5C" w14:textId="77777777" w:rsidR="0068426C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ул. Садовая, </w:t>
            </w:r>
          </w:p>
          <w:p w14:paraId="24F0AD1E" w14:textId="445F9556" w:rsidR="0068426C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ул. Новая (МТФ);</w:t>
            </w:r>
          </w:p>
          <w:p w14:paraId="302B8150" w14:textId="01C50271" w:rsidR="0068426C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д. Новый Караул:</w:t>
            </w:r>
          </w:p>
          <w:p w14:paraId="510B0945" w14:textId="77777777" w:rsidR="0068426C" w:rsidRPr="004359F0" w:rsidRDefault="0068426C" w:rsidP="006F5FE7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ул. Центральная, 10, </w:t>
            </w:r>
          </w:p>
          <w:p w14:paraId="7FE99313" w14:textId="77777777" w:rsidR="0068426C" w:rsidRPr="004359F0" w:rsidRDefault="0068426C" w:rsidP="006F5FE7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ул. Центральная, 34, </w:t>
            </w:r>
          </w:p>
          <w:p w14:paraId="42F2A27A" w14:textId="509E6B21" w:rsidR="0068426C" w:rsidRPr="004359F0" w:rsidRDefault="0068426C" w:rsidP="006F5FE7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ул. Верхняя;</w:t>
            </w:r>
          </w:p>
          <w:p w14:paraId="2D6AFE91" w14:textId="3C537456" w:rsidR="0068426C" w:rsidRPr="004359F0" w:rsidRDefault="0068426C" w:rsidP="006F5FE7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д. </w:t>
            </w:r>
            <w:proofErr w:type="spellStart"/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Рылово</w:t>
            </w:r>
            <w:proofErr w:type="spellEnd"/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:</w:t>
            </w:r>
          </w:p>
          <w:p w14:paraId="62AEF6E5" w14:textId="77777777" w:rsidR="0068426C" w:rsidRPr="004359F0" w:rsidRDefault="0068426C" w:rsidP="006F5FE7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 xml:space="preserve">2 пожарных резервуара по </w:t>
            </w:r>
          </w:p>
          <w:p w14:paraId="5DAEEA01" w14:textId="2D2262FC" w:rsidR="001131DD" w:rsidRPr="004359F0" w:rsidRDefault="0068426C" w:rsidP="0068426C">
            <w:pPr>
              <w:jc w:val="center"/>
              <w:rPr>
                <w:rFonts w:eastAsia="Calibri" w:cs="Times New Roman"/>
                <w:sz w:val="26"/>
                <w:szCs w:val="26"/>
                <w:lang w:eastAsia="en-US"/>
              </w:rPr>
            </w:pPr>
            <w:r w:rsidRPr="004359F0">
              <w:rPr>
                <w:rFonts w:eastAsia="Calibri" w:cs="Times New Roman"/>
                <w:sz w:val="26"/>
                <w:szCs w:val="26"/>
                <w:lang w:eastAsia="en-US"/>
              </w:rPr>
              <w:t>ул. Прудовая</w:t>
            </w:r>
          </w:p>
        </w:tc>
        <w:tc>
          <w:tcPr>
            <w:tcW w:w="19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7AB75" w14:textId="7A56755D" w:rsidR="00674FD1" w:rsidRPr="004359F0" w:rsidRDefault="00674FD1" w:rsidP="0014486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пожарный </w:t>
            </w:r>
            <w:r w:rsidR="009F7BF9" w:rsidRPr="004359F0">
              <w:rPr>
                <w:rFonts w:cs="Times New Roman"/>
                <w:sz w:val="26"/>
                <w:szCs w:val="26"/>
              </w:rPr>
              <w:t xml:space="preserve">(резервуар) </w:t>
            </w:r>
            <w:r w:rsidRPr="004359F0">
              <w:rPr>
                <w:rFonts w:cs="Times New Roman"/>
                <w:sz w:val="26"/>
                <w:szCs w:val="26"/>
              </w:rPr>
              <w:t xml:space="preserve">водоем </w:t>
            </w:r>
          </w:p>
          <w:p w14:paraId="388998DF" w14:textId="3EE36419" w:rsidR="00674FD1" w:rsidRPr="004359F0" w:rsidRDefault="00674FD1" w:rsidP="00674FD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 подъездами и площадками с твердым покрытием размерами не менее 12х12 м для установки пожарных автомобилей в любое время года</w:t>
            </w:r>
          </w:p>
          <w:p w14:paraId="0ADBFBED" w14:textId="53E97968" w:rsidR="00231C07" w:rsidRPr="004359F0" w:rsidRDefault="00231C07" w:rsidP="00674FD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9" w:type="dxa"/>
            <w:shd w:val="clear" w:color="auto" w:fill="FFFFFF" w:themeFill="background1"/>
            <w:vAlign w:val="center"/>
          </w:tcPr>
          <w:p w14:paraId="345C7A21" w14:textId="77777777" w:rsidR="00231C07" w:rsidRPr="004359F0" w:rsidRDefault="00231C07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не</w:t>
            </w:r>
          </w:p>
          <w:p w14:paraId="5AC62552" w14:textId="77777777" w:rsidR="00231C07" w:rsidRPr="004359F0" w:rsidRDefault="00231C07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устанавливается</w:t>
            </w:r>
          </w:p>
        </w:tc>
      </w:tr>
      <w:tr w:rsidR="00107310" w:rsidRPr="004359F0" w14:paraId="7B79DA04" w14:textId="77777777" w:rsidTr="00684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1535"/>
        </w:trPr>
        <w:tc>
          <w:tcPr>
            <w:tcW w:w="7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179D" w14:textId="4F7B0316" w:rsidR="00231C07" w:rsidRPr="004359F0" w:rsidRDefault="0068426C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4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198CE" w14:textId="77777777" w:rsidR="00231C07" w:rsidRPr="004359F0" w:rsidRDefault="00231C07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Объекты информирования и оповещения (автоматизированные точки звукового оповещения) </w:t>
            </w:r>
          </w:p>
          <w:p w14:paraId="22C00E93" w14:textId="77777777" w:rsidR="00231C07" w:rsidRPr="004359F0" w:rsidRDefault="00231C07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(первая очередь)</w:t>
            </w:r>
          </w:p>
        </w:tc>
        <w:tc>
          <w:tcPr>
            <w:tcW w:w="25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75F4E" w14:textId="77777777" w:rsidR="001D2DA8" w:rsidRPr="004359F0" w:rsidRDefault="001D2DA8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с. Архангельское, </w:t>
            </w:r>
          </w:p>
          <w:p w14:paraId="50231C95" w14:textId="11813B94" w:rsidR="00231C07" w:rsidRPr="004359F0" w:rsidRDefault="001D2DA8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Рылово</w:t>
            </w:r>
            <w:proofErr w:type="spellEnd"/>
          </w:p>
        </w:tc>
        <w:tc>
          <w:tcPr>
            <w:tcW w:w="19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910D7" w14:textId="77777777" w:rsidR="001131DD" w:rsidRPr="004359F0" w:rsidRDefault="001131DD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с радиусом покрытия </w:t>
            </w:r>
          </w:p>
          <w:p w14:paraId="0F3A0E70" w14:textId="64F9BEC9" w:rsidR="00231C07" w:rsidRPr="004359F0" w:rsidRDefault="001131DD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до 1 км</w:t>
            </w:r>
          </w:p>
        </w:tc>
        <w:tc>
          <w:tcPr>
            <w:tcW w:w="1989" w:type="dxa"/>
            <w:shd w:val="clear" w:color="auto" w:fill="FFFFFF" w:themeFill="background1"/>
            <w:vAlign w:val="center"/>
          </w:tcPr>
          <w:p w14:paraId="41488B32" w14:textId="77777777" w:rsidR="00231C07" w:rsidRPr="004359F0" w:rsidRDefault="00231C07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не</w:t>
            </w:r>
          </w:p>
          <w:p w14:paraId="1710D2F6" w14:textId="77777777" w:rsidR="00231C07" w:rsidRPr="004359F0" w:rsidRDefault="00231C07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устанавливается</w:t>
            </w:r>
          </w:p>
        </w:tc>
      </w:tr>
      <w:tr w:rsidR="00107310" w:rsidRPr="004359F0" w14:paraId="0CC2D5F1" w14:textId="77777777" w:rsidTr="00684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trHeight w:val="1535"/>
        </w:trPr>
        <w:tc>
          <w:tcPr>
            <w:tcW w:w="70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6E3C2" w14:textId="3D324A3E" w:rsidR="00674FD1" w:rsidRPr="004359F0" w:rsidRDefault="0068426C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42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5D3F" w14:textId="6C6842A4" w:rsidR="00674FD1" w:rsidRPr="004359F0" w:rsidRDefault="00674FD1" w:rsidP="003061C2">
            <w:pPr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Размещение пожарных </w:t>
            </w:r>
            <w:r w:rsidR="0068426C" w:rsidRPr="004359F0">
              <w:rPr>
                <w:rFonts w:cs="Times New Roman"/>
                <w:sz w:val="26"/>
                <w:szCs w:val="26"/>
              </w:rPr>
              <w:t>пирсов (</w:t>
            </w:r>
            <w:r w:rsidRPr="004359F0">
              <w:rPr>
                <w:rFonts w:cs="Times New Roman"/>
                <w:sz w:val="26"/>
                <w:szCs w:val="26"/>
              </w:rPr>
              <w:t>первая очередь)</w:t>
            </w:r>
          </w:p>
        </w:tc>
        <w:tc>
          <w:tcPr>
            <w:tcW w:w="25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1B5F4" w14:textId="77777777" w:rsidR="0068426C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с. Архангельское</w:t>
            </w:r>
          </w:p>
          <w:p w14:paraId="58E8E897" w14:textId="634DAF0F" w:rsidR="00674FD1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 у естественного водоема (пруд),</w:t>
            </w:r>
          </w:p>
          <w:p w14:paraId="5D5364C5" w14:textId="77777777" w:rsidR="0068426C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Рылово</w:t>
            </w:r>
            <w:proofErr w:type="spellEnd"/>
            <w:r w:rsidRPr="004359F0">
              <w:rPr>
                <w:rFonts w:cs="Times New Roman"/>
                <w:sz w:val="26"/>
                <w:szCs w:val="26"/>
              </w:rPr>
              <w:t xml:space="preserve">   </w:t>
            </w:r>
          </w:p>
          <w:p w14:paraId="06BB21B6" w14:textId="76D17A72" w:rsidR="00674FD1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 естественного водоема (пруд),</w:t>
            </w:r>
          </w:p>
          <w:p w14:paraId="7A48D0DE" w14:textId="77777777" w:rsidR="0068426C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</w:t>
            </w:r>
            <w:proofErr w:type="spellStart"/>
            <w:r w:rsidRPr="004359F0">
              <w:rPr>
                <w:rFonts w:cs="Times New Roman"/>
                <w:sz w:val="26"/>
                <w:szCs w:val="26"/>
              </w:rPr>
              <w:t>Чебаково</w:t>
            </w:r>
            <w:proofErr w:type="spellEnd"/>
            <w:r w:rsidRPr="004359F0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4A9D8530" w14:textId="11EE33E0" w:rsidR="00674FD1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 естественного водоема (пруд),</w:t>
            </w:r>
          </w:p>
          <w:p w14:paraId="4D9043C9" w14:textId="77777777" w:rsidR="0068426C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 xml:space="preserve">д. Новый Караул </w:t>
            </w:r>
          </w:p>
          <w:p w14:paraId="39821693" w14:textId="5681D334" w:rsidR="00674FD1" w:rsidRPr="004359F0" w:rsidRDefault="00674FD1" w:rsidP="006F5FE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 естественного водоема (пруд)</w:t>
            </w:r>
          </w:p>
        </w:tc>
        <w:tc>
          <w:tcPr>
            <w:tcW w:w="19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8D354" w14:textId="56BBBD73" w:rsidR="00674FD1" w:rsidRPr="004359F0" w:rsidRDefault="00674FD1" w:rsidP="003061C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площадка с твердым покрытием размерами не менее 12х12 метров для установки пожарных автомобилей в любое время года</w:t>
            </w:r>
          </w:p>
        </w:tc>
        <w:tc>
          <w:tcPr>
            <w:tcW w:w="1989" w:type="dxa"/>
            <w:shd w:val="clear" w:color="auto" w:fill="FFFFFF" w:themeFill="background1"/>
            <w:vAlign w:val="center"/>
          </w:tcPr>
          <w:p w14:paraId="5F6248C8" w14:textId="77777777" w:rsidR="00674FD1" w:rsidRPr="004359F0" w:rsidRDefault="00674FD1" w:rsidP="00674FD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не</w:t>
            </w:r>
          </w:p>
          <w:p w14:paraId="3DC013C2" w14:textId="588EFC98" w:rsidR="00674FD1" w:rsidRPr="004359F0" w:rsidRDefault="00674FD1" w:rsidP="00674FD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устанавливается</w:t>
            </w:r>
          </w:p>
        </w:tc>
      </w:tr>
    </w:tbl>
    <w:p w14:paraId="45F8B3D5" w14:textId="77777777" w:rsidR="00231C07" w:rsidRPr="004359F0" w:rsidRDefault="00231C07" w:rsidP="00F86F96">
      <w:pPr>
        <w:pStyle w:val="Standard"/>
        <w:suppressAutoHyphens w:val="0"/>
        <w:autoSpaceDE w:val="0"/>
        <w:jc w:val="both"/>
        <w:rPr>
          <w:rFonts w:cs="Times New Roman"/>
          <w:sz w:val="26"/>
        </w:rPr>
      </w:pPr>
    </w:p>
    <w:p w14:paraId="02AF8F08" w14:textId="77777777" w:rsidR="00231C07" w:rsidRPr="004359F0" w:rsidRDefault="00231C07" w:rsidP="00FB7877">
      <w:pPr>
        <w:pStyle w:val="Standard"/>
        <w:jc w:val="center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3. Функциональное зонирование территории</w:t>
      </w:r>
    </w:p>
    <w:p w14:paraId="240EE2D3" w14:textId="77777777" w:rsidR="00231C07" w:rsidRPr="004359F0" w:rsidRDefault="00231C07" w:rsidP="00FB7877">
      <w:pPr>
        <w:pStyle w:val="Standard"/>
        <w:ind w:firstLine="708"/>
        <w:jc w:val="both"/>
        <w:rPr>
          <w:rFonts w:cs="Times New Roman"/>
          <w:sz w:val="26"/>
          <w:szCs w:val="26"/>
        </w:rPr>
      </w:pPr>
    </w:p>
    <w:p w14:paraId="6A2085FA" w14:textId="1E2EC8E3" w:rsidR="00231C07" w:rsidRPr="004359F0" w:rsidRDefault="00231C07" w:rsidP="00FB7877">
      <w:pPr>
        <w:pStyle w:val="Standard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</w:t>
      </w:r>
      <w:r w:rsidR="009F7BF9" w:rsidRPr="004359F0">
        <w:rPr>
          <w:rFonts w:cs="Times New Roman"/>
          <w:sz w:val="26"/>
          <w:szCs w:val="26"/>
        </w:rPr>
        <w:t>0</w:t>
      </w:r>
      <w:r w:rsidRPr="004359F0">
        <w:rPr>
          <w:rFonts w:cs="Times New Roman"/>
          <w:sz w:val="26"/>
          <w:szCs w:val="26"/>
        </w:rPr>
        <w:t>.</w:t>
      </w:r>
      <w:r w:rsidRPr="004359F0">
        <w:rPr>
          <w:rFonts w:cs="Times New Roman"/>
          <w:sz w:val="26"/>
          <w:szCs w:val="26"/>
        </w:rPr>
        <w:tab/>
        <w:t xml:space="preserve">В целях обеспечения комплексного развития территории </w:t>
      </w:r>
      <w:r w:rsidR="00BC68D0" w:rsidRPr="004359F0">
        <w:rPr>
          <w:rFonts w:cs="Times New Roman"/>
          <w:sz w:val="26"/>
          <w:szCs w:val="26"/>
        </w:rPr>
        <w:t>Г</w:t>
      </w:r>
      <w:r w:rsidRPr="004359F0">
        <w:rPr>
          <w:rFonts w:cs="Times New Roman"/>
          <w:sz w:val="26"/>
          <w:szCs w:val="26"/>
        </w:rPr>
        <w:t>енеральным планом устанавливаются границы функциональных зон и параметры их развития.</w:t>
      </w:r>
    </w:p>
    <w:p w14:paraId="7CC0CA0B" w14:textId="3D45870F" w:rsidR="00231C07" w:rsidRPr="004359F0" w:rsidRDefault="009F7BF9" w:rsidP="00FB7877">
      <w:pPr>
        <w:autoSpaceDN/>
        <w:spacing w:line="276" w:lineRule="auto"/>
        <w:ind w:firstLine="709"/>
        <w:jc w:val="both"/>
        <w:textAlignment w:val="auto"/>
        <w:rPr>
          <w:rFonts w:eastAsia="Lucida Sans Unicode" w:cs="Times New Roman"/>
          <w:kern w:val="1"/>
          <w:sz w:val="26"/>
          <w:szCs w:val="26"/>
          <w:lang w:eastAsia="ar-SA" w:bidi="ar-SA"/>
        </w:rPr>
      </w:pPr>
      <w:r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21</w:t>
      </w:r>
      <w:r w:rsidR="00231C07"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 xml:space="preserve">. </w:t>
      </w:r>
      <w:bookmarkStart w:id="12" w:name="_Hlk128637027"/>
      <w:r w:rsidR="00231C07"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При размещении объектов капитального строительства должны соблюдаться требования по обеспечению пожарной безопасности, санитарно-эпидемиологического, природоохранного законодательства Российской Федерации</w:t>
      </w:r>
      <w:bookmarkEnd w:id="12"/>
      <w:r w:rsidR="00231C07"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.</w:t>
      </w:r>
    </w:p>
    <w:p w14:paraId="0B13FC5D" w14:textId="562A40F3" w:rsidR="00231C07" w:rsidRPr="004359F0" w:rsidRDefault="00231C07" w:rsidP="00FB7877">
      <w:pPr>
        <w:autoSpaceDN/>
        <w:spacing w:line="276" w:lineRule="auto"/>
        <w:ind w:firstLine="709"/>
        <w:jc w:val="both"/>
        <w:textAlignment w:val="auto"/>
        <w:rPr>
          <w:rFonts w:eastAsia="Lucida Sans Unicode" w:cs="Times New Roman"/>
          <w:kern w:val="1"/>
          <w:sz w:val="26"/>
          <w:szCs w:val="26"/>
          <w:lang w:eastAsia="ar-SA" w:bidi="ar-SA"/>
        </w:rPr>
      </w:pPr>
      <w:r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2</w:t>
      </w:r>
      <w:r w:rsidR="009F7BF9"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2</w:t>
      </w:r>
      <w:r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t>. При образовании и распоряжении земельными участками, расположенными вблизи водных объектов, необходимо соблюдать требования статьи</w:t>
      </w:r>
      <w:r w:rsidRPr="004359F0">
        <w:rPr>
          <w:rFonts w:eastAsia="Lucida Sans Unicode" w:cs="Times New Roman"/>
          <w:kern w:val="1"/>
          <w:sz w:val="26"/>
          <w:szCs w:val="26"/>
          <w:lang w:eastAsia="ar-SA" w:bidi="ar-SA"/>
        </w:rPr>
        <w:br/>
        <w:t>6 Водного кодекса Российской Федерации, регламентирующей свободный доступ граждан к водным объектам общего пользования, и статьи 65 Водного кодекса Российской Федерации, устанавливающей ограничения режима осуществления хозяйственной и иной деятельности на прибрежной защитной полосе и в водоохранной зоне водного объекта.</w:t>
      </w:r>
    </w:p>
    <w:p w14:paraId="3A8397B1" w14:textId="77777777" w:rsidR="00231C07" w:rsidRPr="004359F0" w:rsidRDefault="00231C07" w:rsidP="00FB7877">
      <w:pPr>
        <w:pStyle w:val="Standard"/>
        <w:suppressAutoHyphens w:val="0"/>
        <w:autoSpaceDE w:val="0"/>
        <w:jc w:val="both"/>
        <w:rPr>
          <w:rFonts w:cs="Times New Roman"/>
          <w:sz w:val="26"/>
          <w:szCs w:val="26"/>
        </w:rPr>
      </w:pPr>
    </w:p>
    <w:p w14:paraId="158BAA03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bookmarkStart w:id="13" w:name="_Hlk57704191"/>
      <w:r w:rsidRPr="004359F0">
        <w:rPr>
          <w:rFonts w:cs="Times New Roman"/>
          <w:bCs/>
          <w:sz w:val="26"/>
          <w:szCs w:val="26"/>
        </w:rPr>
        <w:t>Зона застройки индивидуальными жилыми домами</w:t>
      </w:r>
    </w:p>
    <w:p w14:paraId="2A05F874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b/>
          <w:sz w:val="26"/>
          <w:szCs w:val="26"/>
        </w:rPr>
      </w:pPr>
    </w:p>
    <w:p w14:paraId="421938EE" w14:textId="682A1A26" w:rsidR="00796A8F" w:rsidRPr="004359F0" w:rsidRDefault="00645D3E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</w:t>
      </w:r>
      <w:r w:rsidR="009F7BF9" w:rsidRPr="004359F0">
        <w:rPr>
          <w:rFonts w:cs="Times New Roman"/>
          <w:sz w:val="26"/>
          <w:szCs w:val="26"/>
        </w:rPr>
        <w:t>3</w:t>
      </w:r>
      <w:r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Зона застройки индивидуальными жилыми домами - территории, застроенные или планируемые к застройке индивидуальными жилыми домами с приусадебными участками и возможностью ведения личного подсобного хозяйства.</w:t>
      </w:r>
    </w:p>
    <w:p w14:paraId="5CA9E48A" w14:textId="7A1A02B1" w:rsidR="00796A8F" w:rsidRPr="004359F0" w:rsidRDefault="00645D3E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lastRenderedPageBreak/>
        <w:t>2</w:t>
      </w:r>
      <w:r w:rsidR="009F7BF9" w:rsidRPr="004359F0">
        <w:rPr>
          <w:rFonts w:cs="Times New Roman"/>
          <w:sz w:val="26"/>
          <w:szCs w:val="26"/>
        </w:rPr>
        <w:t>4</w:t>
      </w:r>
      <w:r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Данная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14:paraId="7CB1796A" w14:textId="6388062A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</w:t>
      </w:r>
      <w:r w:rsidR="009F7BF9" w:rsidRPr="004359F0">
        <w:rPr>
          <w:rFonts w:cs="Times New Roman"/>
          <w:sz w:val="26"/>
          <w:szCs w:val="26"/>
        </w:rPr>
        <w:t>5</w:t>
      </w:r>
      <w:r w:rsidR="00645D3E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73DC277B" w14:textId="4E955F8F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65E25573" w14:textId="77777777" w:rsidR="00796A8F" w:rsidRPr="004359F0" w:rsidRDefault="00796A8F" w:rsidP="00FB7877">
      <w:pPr>
        <w:spacing w:line="276" w:lineRule="auto"/>
        <w:jc w:val="both"/>
        <w:rPr>
          <w:rFonts w:cs="Times New Roman"/>
          <w:sz w:val="26"/>
          <w:szCs w:val="26"/>
        </w:rPr>
      </w:pPr>
    </w:p>
    <w:p w14:paraId="36F51410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Многофункциональная общественно-деловая зона</w:t>
      </w:r>
    </w:p>
    <w:p w14:paraId="730F8A3E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b/>
          <w:sz w:val="26"/>
          <w:szCs w:val="26"/>
        </w:rPr>
      </w:pPr>
    </w:p>
    <w:p w14:paraId="363763F6" w14:textId="56EE3E89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</w:t>
      </w:r>
      <w:r w:rsidR="009F7BF9" w:rsidRPr="004359F0">
        <w:rPr>
          <w:rFonts w:cs="Times New Roman"/>
          <w:sz w:val="26"/>
          <w:szCs w:val="26"/>
        </w:rPr>
        <w:t>6</w:t>
      </w:r>
      <w:r w:rsidR="00645D3E" w:rsidRPr="004359F0">
        <w:rPr>
          <w:rFonts w:cs="Times New Roman"/>
          <w:sz w:val="26"/>
          <w:szCs w:val="26"/>
        </w:rPr>
        <w:t xml:space="preserve">. </w:t>
      </w:r>
      <w:r w:rsidR="005D3698" w:rsidRPr="004359F0">
        <w:rPr>
          <w:rFonts w:cs="Times New Roman"/>
          <w:sz w:val="26"/>
          <w:szCs w:val="26"/>
        </w:rPr>
        <w:tab/>
        <w:t>Многофункциональная общественно-деловая зона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</w:t>
      </w:r>
      <w:r w:rsidR="00796A8F" w:rsidRPr="004359F0">
        <w:rPr>
          <w:rFonts w:cs="Times New Roman"/>
          <w:sz w:val="26"/>
          <w:szCs w:val="26"/>
        </w:rPr>
        <w:t>.</w:t>
      </w:r>
    </w:p>
    <w:p w14:paraId="06029C87" w14:textId="51BE5A7F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</w:t>
      </w:r>
      <w:r w:rsidR="009F7BF9" w:rsidRPr="004359F0">
        <w:rPr>
          <w:rFonts w:cs="Times New Roman"/>
          <w:sz w:val="26"/>
          <w:szCs w:val="26"/>
        </w:rPr>
        <w:t>7</w:t>
      </w:r>
      <w:r w:rsidR="00645D3E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2D3B9773" w14:textId="1FDF533C" w:rsidR="00796A8F" w:rsidRPr="004359F0" w:rsidRDefault="00796A8F" w:rsidP="00FB7877">
      <w:pPr>
        <w:spacing w:line="276" w:lineRule="auto"/>
        <w:ind w:left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622DD74A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13A91AC9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Зона специализированной общественной застройки</w:t>
      </w:r>
    </w:p>
    <w:p w14:paraId="59754FE2" w14:textId="77777777" w:rsidR="00796A8F" w:rsidRPr="004359F0" w:rsidRDefault="00796A8F" w:rsidP="00FB7877">
      <w:pPr>
        <w:tabs>
          <w:tab w:val="left" w:pos="9639"/>
        </w:tabs>
        <w:spacing w:line="276" w:lineRule="auto"/>
        <w:ind w:firstLine="709"/>
        <w:rPr>
          <w:rFonts w:cs="Times New Roman"/>
          <w:b/>
          <w:sz w:val="26"/>
          <w:szCs w:val="26"/>
        </w:rPr>
      </w:pPr>
    </w:p>
    <w:p w14:paraId="04867A28" w14:textId="7C44AB2C" w:rsidR="00796A8F" w:rsidRPr="004359F0" w:rsidRDefault="009F7BF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28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Зона специализированной общественной застройки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зоны.</w:t>
      </w:r>
    </w:p>
    <w:p w14:paraId="3608F6F8" w14:textId="5C4A2D96" w:rsidR="00796A8F" w:rsidRPr="004359F0" w:rsidRDefault="009F7BF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29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10F768E8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7E803377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17435C5C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Зона инженерной инфраструктуры</w:t>
      </w:r>
    </w:p>
    <w:p w14:paraId="0E3B0047" w14:textId="77777777" w:rsidR="00796A8F" w:rsidRPr="004359F0" w:rsidRDefault="00796A8F" w:rsidP="00FB7877">
      <w:pPr>
        <w:tabs>
          <w:tab w:val="left" w:pos="9639"/>
        </w:tabs>
        <w:spacing w:line="276" w:lineRule="auto"/>
        <w:ind w:firstLine="709"/>
        <w:rPr>
          <w:rFonts w:cs="Times New Roman"/>
          <w:b/>
          <w:sz w:val="26"/>
          <w:szCs w:val="26"/>
        </w:rPr>
      </w:pPr>
    </w:p>
    <w:p w14:paraId="088668E1" w14:textId="05306E04" w:rsidR="00796A8F" w:rsidRPr="004359F0" w:rsidRDefault="00796A8F" w:rsidP="00FB7877">
      <w:pPr>
        <w:spacing w:line="276" w:lineRule="auto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ab/>
      </w:r>
      <w:r w:rsidR="00B055A0"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0</w:t>
      </w:r>
      <w:r w:rsidR="00B055A0" w:rsidRPr="004359F0">
        <w:rPr>
          <w:rFonts w:cs="Times New Roman"/>
          <w:sz w:val="26"/>
          <w:szCs w:val="26"/>
        </w:rPr>
        <w:t xml:space="preserve">. </w:t>
      </w:r>
      <w:bookmarkStart w:id="14" w:name="_Hlk146099432"/>
      <w:r w:rsidRPr="004359F0">
        <w:rPr>
          <w:rFonts w:cs="Times New Roman"/>
          <w:sz w:val="26"/>
          <w:szCs w:val="26"/>
        </w:rPr>
        <w:t>Зона инженерной инфраструктуры - территории, предназначенные для размещения предприятий, зданий и сооружений, выполняющих функции инженерного обеспечения территорий и организаций</w:t>
      </w:r>
      <w:bookmarkEnd w:id="14"/>
      <w:r w:rsidRPr="004359F0">
        <w:rPr>
          <w:rFonts w:cs="Times New Roman"/>
          <w:sz w:val="26"/>
          <w:szCs w:val="26"/>
        </w:rPr>
        <w:t>.</w:t>
      </w:r>
    </w:p>
    <w:p w14:paraId="27724559" w14:textId="4F52AD14" w:rsidR="00796A8F" w:rsidRPr="004359F0" w:rsidRDefault="00B055A0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1</w:t>
      </w:r>
      <w:r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65DB375A" w14:textId="6ABE51E1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25E7779A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3BE404BF" w14:textId="77777777" w:rsidR="00796A8F" w:rsidRPr="004359F0" w:rsidRDefault="00796A8F" w:rsidP="00151FB1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Зона транспортной инфраструктуры</w:t>
      </w:r>
    </w:p>
    <w:p w14:paraId="3596D6E6" w14:textId="77777777" w:rsidR="00796A8F" w:rsidRPr="004359F0" w:rsidRDefault="00796A8F" w:rsidP="00FB7877">
      <w:pPr>
        <w:spacing w:line="276" w:lineRule="auto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ab/>
      </w:r>
      <w:r w:rsidRPr="004359F0">
        <w:rPr>
          <w:rFonts w:cs="Times New Roman"/>
          <w:sz w:val="26"/>
          <w:szCs w:val="26"/>
        </w:rPr>
        <w:tab/>
      </w:r>
    </w:p>
    <w:p w14:paraId="76BF0247" w14:textId="12E4705C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2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475DC0" w:rsidRPr="004359F0">
        <w:rPr>
          <w:rFonts w:cs="Times New Roman"/>
          <w:sz w:val="26"/>
          <w:szCs w:val="26"/>
        </w:rPr>
        <w:t xml:space="preserve">Зона транспортной инфраструктуры - территории, предназначенные для размещения сооружений и коммуникаций автомобильного транспорта, </w:t>
      </w:r>
      <w:r w:rsidR="00FB7877" w:rsidRPr="004359F0">
        <w:rPr>
          <w:rFonts w:cs="Times New Roman"/>
          <w:sz w:val="26"/>
          <w:szCs w:val="26"/>
        </w:rPr>
        <w:br/>
      </w:r>
      <w:r w:rsidR="00475DC0" w:rsidRPr="004359F0">
        <w:rPr>
          <w:rFonts w:cs="Times New Roman"/>
          <w:sz w:val="26"/>
          <w:szCs w:val="26"/>
        </w:rPr>
        <w:t xml:space="preserve">объектов транспортной инфраструктуры, в том числе для обеспечения сельскохозяйственного производства, не выше </w:t>
      </w:r>
      <w:r w:rsidR="00475DC0" w:rsidRPr="004359F0">
        <w:rPr>
          <w:rFonts w:cs="Times New Roman"/>
          <w:sz w:val="26"/>
          <w:szCs w:val="26"/>
          <w:lang w:val="en-US"/>
        </w:rPr>
        <w:t>IV</w:t>
      </w:r>
      <w:r w:rsidR="00475DC0" w:rsidRPr="004359F0">
        <w:rPr>
          <w:rFonts w:cs="Times New Roman"/>
          <w:sz w:val="26"/>
          <w:szCs w:val="26"/>
        </w:rPr>
        <w:t xml:space="preserve"> класса опасности в соответствии с СанПиН 2.2.1/2.1.1.1200-03.</w:t>
      </w:r>
    </w:p>
    <w:p w14:paraId="18C75DFF" w14:textId="2B999621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3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336DD162" w14:textId="28635330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lastRenderedPageBreak/>
        <w:t>этажность не более 2.</w:t>
      </w:r>
    </w:p>
    <w:p w14:paraId="1472B6B9" w14:textId="77777777" w:rsidR="00796A8F" w:rsidRPr="004359F0" w:rsidRDefault="00796A8F" w:rsidP="00FB7877">
      <w:pPr>
        <w:spacing w:line="276" w:lineRule="auto"/>
        <w:rPr>
          <w:rFonts w:cs="Times New Roman"/>
          <w:b/>
          <w:sz w:val="26"/>
          <w:szCs w:val="26"/>
        </w:rPr>
      </w:pPr>
    </w:p>
    <w:p w14:paraId="0FD887FD" w14:textId="77777777" w:rsidR="00796A8F" w:rsidRPr="004359F0" w:rsidRDefault="00796A8F" w:rsidP="00FB7877">
      <w:pPr>
        <w:spacing w:line="276" w:lineRule="auto"/>
        <w:ind w:firstLine="709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Производственная зона сельскохозяйственных предприятий</w:t>
      </w:r>
    </w:p>
    <w:p w14:paraId="00E5B1E8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p w14:paraId="06E6BF37" w14:textId="60B736DD" w:rsidR="00796A8F" w:rsidRPr="004359F0" w:rsidRDefault="00796A8F" w:rsidP="00FB7877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ab/>
      </w:r>
      <w:r w:rsidR="006D1CB9"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4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475DC0" w:rsidRPr="004359F0">
        <w:rPr>
          <w:rFonts w:cs="Times New Roman"/>
          <w:sz w:val="26"/>
          <w:szCs w:val="26"/>
        </w:rPr>
        <w:t>Производственная зона сельскохозяйственных предприятий - территории, предназначенные для размещения сельскохозяйственных предприятий не выше III класса опасности в соответствии с СанПиН 2.2.1/2.1.1.1200-03, предназначенных для производства и переработки сельскохозяйственной продукции, а также транспортировки (перевозки), хранения сельскохозяйственной продукции собственного производства</w:t>
      </w:r>
      <w:r w:rsidRPr="004359F0">
        <w:rPr>
          <w:rFonts w:cs="Times New Roman"/>
          <w:sz w:val="26"/>
          <w:szCs w:val="26"/>
        </w:rPr>
        <w:t>.</w:t>
      </w:r>
    </w:p>
    <w:p w14:paraId="5D4261B8" w14:textId="248F5910" w:rsidR="00796A8F" w:rsidRPr="004359F0" w:rsidRDefault="006D1CB9" w:rsidP="00FB7877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5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56ABB2C9" w14:textId="45093E7C" w:rsidR="00796A8F" w:rsidRPr="004359F0" w:rsidRDefault="00796A8F" w:rsidP="00FB7877">
      <w:pPr>
        <w:spacing w:line="276" w:lineRule="auto"/>
        <w:ind w:firstLine="709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37A8E3C3" w14:textId="77777777" w:rsidR="00FB7877" w:rsidRPr="004359F0" w:rsidRDefault="00FB7877" w:rsidP="00FB7877">
      <w:pPr>
        <w:spacing w:line="276" w:lineRule="auto"/>
        <w:ind w:firstLine="709"/>
        <w:rPr>
          <w:rFonts w:cs="Times New Roman"/>
          <w:sz w:val="26"/>
          <w:szCs w:val="26"/>
        </w:rPr>
      </w:pPr>
    </w:p>
    <w:p w14:paraId="79E0ABED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Производственная зона</w:t>
      </w:r>
    </w:p>
    <w:p w14:paraId="3B30899A" w14:textId="77777777" w:rsidR="00796A8F" w:rsidRPr="004359F0" w:rsidRDefault="00796A8F" w:rsidP="00FB7877">
      <w:pPr>
        <w:tabs>
          <w:tab w:val="left" w:pos="9639"/>
        </w:tabs>
        <w:spacing w:line="276" w:lineRule="auto"/>
        <w:ind w:firstLine="709"/>
        <w:rPr>
          <w:rFonts w:cs="Times New Roman"/>
          <w:b/>
          <w:sz w:val="26"/>
          <w:szCs w:val="26"/>
        </w:rPr>
      </w:pPr>
    </w:p>
    <w:p w14:paraId="501B9F01" w14:textId="6FC09406" w:rsidR="00796A8F" w:rsidRPr="004359F0" w:rsidRDefault="006D1CB9" w:rsidP="00FB7877">
      <w:pPr>
        <w:spacing w:line="276" w:lineRule="auto"/>
        <w:ind w:right="1"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6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BF2A92" w:rsidRPr="004359F0">
        <w:rPr>
          <w:rFonts w:cs="Times New Roman"/>
          <w:sz w:val="26"/>
          <w:szCs w:val="26"/>
        </w:rPr>
        <w:t xml:space="preserve">Производственная зона – предназначена для размещения различных объектов производственного и промышленного назначения </w:t>
      </w:r>
      <w:bookmarkStart w:id="15" w:name="_Hlk139027448"/>
      <w:r w:rsidR="00BF2A92" w:rsidRPr="004359F0">
        <w:rPr>
          <w:rFonts w:cs="Times New Roman"/>
          <w:sz w:val="26"/>
          <w:szCs w:val="26"/>
          <w:lang w:val="en-US"/>
        </w:rPr>
        <w:t>V</w:t>
      </w:r>
      <w:r w:rsidR="00BF2A92" w:rsidRPr="004359F0">
        <w:rPr>
          <w:rFonts w:cs="Times New Roman"/>
          <w:sz w:val="26"/>
          <w:szCs w:val="26"/>
        </w:rPr>
        <w:t xml:space="preserve"> – </w:t>
      </w:r>
      <w:r w:rsidR="00BF2A92" w:rsidRPr="004359F0">
        <w:rPr>
          <w:rFonts w:cs="Times New Roman"/>
          <w:sz w:val="26"/>
          <w:szCs w:val="26"/>
          <w:lang w:val="en-US"/>
        </w:rPr>
        <w:t>IV</w:t>
      </w:r>
      <w:bookmarkEnd w:id="15"/>
      <w:r w:rsidR="00BF2A92" w:rsidRPr="004359F0">
        <w:rPr>
          <w:rFonts w:cs="Times New Roman"/>
          <w:sz w:val="26"/>
          <w:szCs w:val="26"/>
        </w:rPr>
        <w:t xml:space="preserve"> классов санитарной опасности в соответствии с СанПиН 2.2.1/2.1.1.1200-03</w:t>
      </w:r>
      <w:r w:rsidR="009C41C1" w:rsidRPr="004359F0">
        <w:rPr>
          <w:rFonts w:cs="Times New Roman"/>
          <w:sz w:val="26"/>
          <w:szCs w:val="26"/>
        </w:rPr>
        <w:t>.</w:t>
      </w:r>
    </w:p>
    <w:p w14:paraId="4EAFBCD5" w14:textId="4BCFED68" w:rsidR="00796A8F" w:rsidRPr="004359F0" w:rsidRDefault="006D1CB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3</w:t>
      </w:r>
      <w:r w:rsidR="009F7BF9" w:rsidRPr="004359F0">
        <w:rPr>
          <w:rFonts w:cs="Times New Roman"/>
          <w:sz w:val="26"/>
          <w:szCs w:val="26"/>
        </w:rPr>
        <w:t>7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46EC1E8E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не более 2.</w:t>
      </w:r>
    </w:p>
    <w:p w14:paraId="4D6ADCBE" w14:textId="77777777" w:rsidR="009C41C1" w:rsidRPr="004359F0" w:rsidRDefault="009C41C1" w:rsidP="00FB7877">
      <w:pPr>
        <w:tabs>
          <w:tab w:val="left" w:pos="9639"/>
        </w:tabs>
        <w:spacing w:line="276" w:lineRule="auto"/>
        <w:rPr>
          <w:rFonts w:cs="Times New Roman"/>
          <w:bCs/>
          <w:sz w:val="26"/>
          <w:szCs w:val="26"/>
        </w:rPr>
      </w:pPr>
    </w:p>
    <w:p w14:paraId="094124AA" w14:textId="77777777" w:rsidR="009C41C1" w:rsidRPr="004359F0" w:rsidRDefault="009C41C1" w:rsidP="00FB7877">
      <w:pPr>
        <w:spacing w:line="276" w:lineRule="auto"/>
        <w:jc w:val="center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>Зоны рекреационного назначения</w:t>
      </w:r>
    </w:p>
    <w:p w14:paraId="6DFCE6F4" w14:textId="77777777" w:rsidR="009C41C1" w:rsidRPr="004359F0" w:rsidRDefault="009C41C1" w:rsidP="00FB7877">
      <w:pPr>
        <w:tabs>
          <w:tab w:val="left" w:pos="9639"/>
        </w:tabs>
        <w:spacing w:line="276" w:lineRule="auto"/>
        <w:rPr>
          <w:rFonts w:cs="Times New Roman"/>
          <w:bCs/>
          <w:sz w:val="26"/>
          <w:szCs w:val="26"/>
        </w:rPr>
      </w:pPr>
    </w:p>
    <w:p w14:paraId="606514CA" w14:textId="6D0D818D" w:rsidR="009C41C1" w:rsidRPr="004359F0" w:rsidRDefault="009F7BF9" w:rsidP="00FB7877">
      <w:pPr>
        <w:spacing w:line="276" w:lineRule="auto"/>
        <w:ind w:firstLine="709"/>
        <w:jc w:val="both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>38</w:t>
      </w:r>
      <w:r w:rsidR="009C41C1" w:rsidRPr="004359F0">
        <w:rPr>
          <w:rFonts w:eastAsia="Lucida Sans Unicode" w:cs="Times New Roman"/>
          <w:kern w:val="2"/>
          <w:sz w:val="26"/>
          <w:szCs w:val="26"/>
        </w:rPr>
        <w:t xml:space="preserve">. </w:t>
      </w:r>
      <w:r w:rsidR="00BF2A92" w:rsidRPr="004359F0">
        <w:rPr>
          <w:rFonts w:eastAsia="Lucida Sans Unicode" w:cs="Times New Roman"/>
          <w:kern w:val="2"/>
          <w:sz w:val="26"/>
          <w:szCs w:val="26"/>
        </w:rPr>
        <w:t xml:space="preserve">Зоны рекреационного назначения </w:t>
      </w:r>
      <w:bookmarkStart w:id="16" w:name="_Hlk50614808"/>
      <w:r w:rsidR="00BF2A92" w:rsidRPr="004359F0">
        <w:rPr>
          <w:rFonts w:eastAsia="Lucida Sans Unicode" w:cs="Times New Roman"/>
          <w:kern w:val="2"/>
          <w:sz w:val="26"/>
          <w:szCs w:val="26"/>
        </w:rPr>
        <w:t xml:space="preserve">– территории, предназначенные для </w:t>
      </w:r>
      <w:bookmarkEnd w:id="16"/>
      <w:r w:rsidR="00BF2A92" w:rsidRPr="004359F0">
        <w:rPr>
          <w:rFonts w:eastAsia="Lucida Sans Unicode" w:cs="Times New Roman"/>
          <w:kern w:val="2"/>
          <w:sz w:val="26"/>
          <w:szCs w:val="26"/>
        </w:rPr>
        <w:t>размещения и организации массового отдыха населения, туризма, занятий физической культурой и спортом, научной и образовательной деятельности, а также деятельности направленной на для улучшения экологической обстановки</w:t>
      </w:r>
      <w:r w:rsidR="009C41C1" w:rsidRPr="004359F0">
        <w:rPr>
          <w:rFonts w:eastAsia="Lucida Sans Unicode" w:cs="Times New Roman"/>
          <w:kern w:val="2"/>
          <w:sz w:val="26"/>
          <w:szCs w:val="26"/>
        </w:rPr>
        <w:t>.</w:t>
      </w:r>
    </w:p>
    <w:p w14:paraId="20DB7608" w14:textId="31BDEFBB" w:rsidR="009C41C1" w:rsidRPr="004359F0" w:rsidRDefault="009C41C1" w:rsidP="00FB7877">
      <w:pPr>
        <w:spacing w:line="276" w:lineRule="auto"/>
        <w:jc w:val="both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ab/>
      </w:r>
      <w:r w:rsidR="009F7BF9" w:rsidRPr="004359F0">
        <w:rPr>
          <w:rFonts w:eastAsia="Lucida Sans Unicode" w:cs="Times New Roman"/>
          <w:kern w:val="2"/>
          <w:sz w:val="26"/>
          <w:szCs w:val="26"/>
        </w:rPr>
        <w:t>39</w:t>
      </w:r>
      <w:r w:rsidRPr="004359F0">
        <w:rPr>
          <w:rFonts w:eastAsia="Lucida Sans Unicode" w:cs="Times New Roman"/>
          <w:kern w:val="2"/>
          <w:sz w:val="26"/>
          <w:szCs w:val="26"/>
        </w:rPr>
        <w:t>. Параметры функциональной зоны:</w:t>
      </w:r>
    </w:p>
    <w:p w14:paraId="1E4BD2EC" w14:textId="5CAF5DFB" w:rsidR="009C41C1" w:rsidRPr="004359F0" w:rsidRDefault="009C41C1" w:rsidP="00FB7877">
      <w:pPr>
        <w:spacing w:line="276" w:lineRule="auto"/>
        <w:ind w:firstLine="709"/>
        <w:jc w:val="both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>этажность – не более 2.</w:t>
      </w:r>
    </w:p>
    <w:p w14:paraId="10EE6CEF" w14:textId="77777777" w:rsidR="009C41C1" w:rsidRPr="004359F0" w:rsidRDefault="009C41C1" w:rsidP="00FB7877">
      <w:pPr>
        <w:tabs>
          <w:tab w:val="left" w:pos="9639"/>
        </w:tabs>
        <w:spacing w:line="276" w:lineRule="auto"/>
        <w:rPr>
          <w:rFonts w:cs="Times New Roman"/>
          <w:bCs/>
          <w:sz w:val="26"/>
          <w:szCs w:val="26"/>
        </w:rPr>
      </w:pPr>
    </w:p>
    <w:p w14:paraId="0396E02B" w14:textId="77777777" w:rsidR="009F7BF9" w:rsidRPr="004359F0" w:rsidRDefault="009F7BF9" w:rsidP="00FB7877">
      <w:pPr>
        <w:spacing w:line="276" w:lineRule="auto"/>
        <w:jc w:val="center"/>
        <w:rPr>
          <w:rFonts w:cs="Times New Roman"/>
          <w:bCs/>
          <w:sz w:val="26"/>
          <w:szCs w:val="26"/>
        </w:rPr>
      </w:pPr>
      <w:r w:rsidRPr="004359F0">
        <w:rPr>
          <w:rFonts w:cs="Times New Roman"/>
          <w:bCs/>
          <w:sz w:val="26"/>
          <w:szCs w:val="26"/>
        </w:rPr>
        <w:t>Зона кладбищ</w:t>
      </w:r>
    </w:p>
    <w:p w14:paraId="4E2285C5" w14:textId="77777777" w:rsidR="009F7BF9" w:rsidRPr="004359F0" w:rsidRDefault="009F7BF9" w:rsidP="00FB7877">
      <w:pPr>
        <w:pStyle w:val="a8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1D72C098" w14:textId="161E810D" w:rsidR="009F7BF9" w:rsidRPr="004359F0" w:rsidRDefault="009F7BF9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41. Зона кладбищ - территории, занятые кладбищами.</w:t>
      </w:r>
    </w:p>
    <w:p w14:paraId="56533B85" w14:textId="05AB6134" w:rsidR="009F7BF9" w:rsidRPr="004359F0" w:rsidRDefault="009F7BF9" w:rsidP="00FB7877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42. Параметры функциональной зоны:</w:t>
      </w:r>
    </w:p>
    <w:p w14:paraId="521F2EEA" w14:textId="1ABCC436" w:rsidR="009F7BF9" w:rsidRPr="004359F0" w:rsidRDefault="009F7BF9" w:rsidP="00FB7877">
      <w:pPr>
        <w:spacing w:line="276" w:lineRule="auto"/>
        <w:ind w:firstLine="709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 xml:space="preserve"> этажность – 1.</w:t>
      </w:r>
    </w:p>
    <w:p w14:paraId="34A59A86" w14:textId="77777777" w:rsidR="009F7BF9" w:rsidRPr="004359F0" w:rsidRDefault="009F7BF9" w:rsidP="00FB7877">
      <w:pPr>
        <w:spacing w:line="276" w:lineRule="auto"/>
        <w:rPr>
          <w:rFonts w:cs="Times New Roman"/>
          <w:sz w:val="26"/>
          <w:szCs w:val="26"/>
        </w:rPr>
      </w:pPr>
    </w:p>
    <w:p w14:paraId="3347E448" w14:textId="474651CE" w:rsidR="00796A8F" w:rsidRPr="004359F0" w:rsidRDefault="00796A8F" w:rsidP="00FB7877">
      <w:pPr>
        <w:pStyle w:val="a8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359F0">
        <w:rPr>
          <w:rFonts w:ascii="Times New Roman" w:hAnsi="Times New Roman" w:cs="Times New Roman"/>
          <w:sz w:val="26"/>
          <w:szCs w:val="26"/>
        </w:rPr>
        <w:t>Ин</w:t>
      </w:r>
      <w:r w:rsidR="009C41C1" w:rsidRPr="004359F0">
        <w:rPr>
          <w:rFonts w:ascii="Times New Roman" w:hAnsi="Times New Roman" w:cs="Times New Roman"/>
          <w:sz w:val="26"/>
          <w:szCs w:val="26"/>
        </w:rPr>
        <w:t>ые</w:t>
      </w:r>
      <w:r w:rsidRPr="004359F0">
        <w:rPr>
          <w:rFonts w:ascii="Times New Roman" w:hAnsi="Times New Roman" w:cs="Times New Roman"/>
          <w:sz w:val="26"/>
          <w:szCs w:val="26"/>
        </w:rPr>
        <w:t xml:space="preserve"> зон</w:t>
      </w:r>
      <w:r w:rsidR="009C41C1" w:rsidRPr="004359F0">
        <w:rPr>
          <w:rFonts w:ascii="Times New Roman" w:hAnsi="Times New Roman" w:cs="Times New Roman"/>
          <w:sz w:val="26"/>
          <w:szCs w:val="26"/>
        </w:rPr>
        <w:t>ы</w:t>
      </w:r>
    </w:p>
    <w:p w14:paraId="680D64AA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64DBB02D" w14:textId="3ECF1272" w:rsidR="00796A8F" w:rsidRPr="004359F0" w:rsidRDefault="006D1CB9" w:rsidP="00FB7877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</w:t>
      </w:r>
      <w:r w:rsidR="009F7BF9" w:rsidRPr="004359F0">
        <w:rPr>
          <w:rFonts w:cs="Times New Roman"/>
          <w:sz w:val="26"/>
          <w:szCs w:val="26"/>
        </w:rPr>
        <w:t>3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BF2A92" w:rsidRPr="004359F0">
        <w:rPr>
          <w:rFonts w:cs="Times New Roman"/>
          <w:sz w:val="26"/>
          <w:szCs w:val="26"/>
        </w:rPr>
        <w:t>Иные зоны – свободная от застройки территория, используемая для размещения улично-дорожной сети, инженерных коммуникаций, а также с учетом соблюдения требований законодательства Российской Федерации для размещения зелёных насаждений (скверов, парков, бульваров, набережных и иных озелененных территорий) и территорий общего пользования</w:t>
      </w:r>
      <w:r w:rsidR="002A2693" w:rsidRPr="004359F0">
        <w:rPr>
          <w:rFonts w:cs="Times New Roman"/>
          <w:sz w:val="26"/>
          <w:szCs w:val="26"/>
        </w:rPr>
        <w:t>.</w:t>
      </w:r>
    </w:p>
    <w:p w14:paraId="0BAB058D" w14:textId="1016CFA6" w:rsidR="00796A8F" w:rsidRPr="004359F0" w:rsidRDefault="006D1CB9" w:rsidP="00E31804">
      <w:pPr>
        <w:spacing w:line="276" w:lineRule="auto"/>
        <w:ind w:firstLine="708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lastRenderedPageBreak/>
        <w:t>4</w:t>
      </w:r>
      <w:r w:rsidR="009F7BF9" w:rsidRPr="004359F0">
        <w:rPr>
          <w:rFonts w:cs="Times New Roman"/>
          <w:sz w:val="26"/>
          <w:szCs w:val="26"/>
        </w:rPr>
        <w:t>4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</w:t>
      </w:r>
      <w:r w:rsidR="00E31804" w:rsidRPr="004359F0">
        <w:rPr>
          <w:rFonts w:cs="Times New Roman"/>
          <w:sz w:val="26"/>
          <w:szCs w:val="26"/>
        </w:rPr>
        <w:t xml:space="preserve"> </w:t>
      </w:r>
      <w:r w:rsidR="00796A8F" w:rsidRPr="004359F0">
        <w:rPr>
          <w:rFonts w:cs="Times New Roman"/>
          <w:sz w:val="26"/>
          <w:szCs w:val="26"/>
        </w:rPr>
        <w:t>не устанавливаются.</w:t>
      </w:r>
    </w:p>
    <w:p w14:paraId="0B2D93AC" w14:textId="77777777" w:rsidR="002A2693" w:rsidRPr="004359F0" w:rsidRDefault="002A2693" w:rsidP="002A2693">
      <w:pPr>
        <w:spacing w:line="276" w:lineRule="auto"/>
        <w:jc w:val="both"/>
        <w:rPr>
          <w:rFonts w:cs="Times New Roman"/>
          <w:sz w:val="26"/>
          <w:szCs w:val="26"/>
        </w:rPr>
      </w:pPr>
    </w:p>
    <w:p w14:paraId="2500DD42" w14:textId="74F3A76A" w:rsidR="00796A8F" w:rsidRPr="004359F0" w:rsidRDefault="00796A8F" w:rsidP="00E31804">
      <w:pPr>
        <w:spacing w:line="276" w:lineRule="auto"/>
        <w:jc w:val="center"/>
        <w:rPr>
          <w:rFonts w:eastAsia="Lucida Sans Unicode" w:cs="Times New Roman"/>
          <w:kern w:val="2"/>
          <w:sz w:val="26"/>
          <w:szCs w:val="26"/>
        </w:rPr>
      </w:pPr>
      <w:bookmarkStart w:id="17" w:name="_Hlk155693902"/>
      <w:r w:rsidRPr="004359F0">
        <w:rPr>
          <w:rFonts w:eastAsia="Lucida Sans Unicode" w:cs="Times New Roman"/>
          <w:kern w:val="2"/>
          <w:sz w:val="26"/>
          <w:szCs w:val="26"/>
        </w:rPr>
        <w:t>Зон</w:t>
      </w:r>
      <w:r w:rsidR="009C41C1" w:rsidRPr="004359F0">
        <w:rPr>
          <w:rFonts w:eastAsia="Lucida Sans Unicode" w:cs="Times New Roman"/>
          <w:kern w:val="2"/>
          <w:sz w:val="26"/>
          <w:szCs w:val="26"/>
        </w:rPr>
        <w:t>ы</w:t>
      </w:r>
      <w:r w:rsidRPr="004359F0">
        <w:rPr>
          <w:rFonts w:eastAsia="Lucida Sans Unicode" w:cs="Times New Roman"/>
          <w:kern w:val="2"/>
          <w:sz w:val="26"/>
          <w:szCs w:val="26"/>
        </w:rPr>
        <w:t xml:space="preserve"> сельскохозяйственного использования</w:t>
      </w:r>
    </w:p>
    <w:p w14:paraId="2D34FAC1" w14:textId="77777777" w:rsidR="00796A8F" w:rsidRPr="004359F0" w:rsidRDefault="00796A8F" w:rsidP="00FB7877">
      <w:pPr>
        <w:spacing w:line="276" w:lineRule="auto"/>
        <w:jc w:val="both"/>
        <w:rPr>
          <w:rFonts w:eastAsia="Lucida Sans Unicode" w:cs="Times New Roman"/>
          <w:b/>
          <w:bCs/>
          <w:kern w:val="2"/>
          <w:sz w:val="26"/>
          <w:szCs w:val="26"/>
        </w:rPr>
      </w:pPr>
    </w:p>
    <w:p w14:paraId="6484866B" w14:textId="5802C268" w:rsidR="00796A8F" w:rsidRPr="004359F0" w:rsidRDefault="006D1CB9" w:rsidP="00FB7877">
      <w:pPr>
        <w:spacing w:line="276" w:lineRule="auto"/>
        <w:ind w:firstLine="851"/>
        <w:jc w:val="both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>4</w:t>
      </w:r>
      <w:r w:rsidR="009F7BF9" w:rsidRPr="004359F0">
        <w:rPr>
          <w:rFonts w:eastAsia="Lucida Sans Unicode" w:cs="Times New Roman"/>
          <w:kern w:val="2"/>
          <w:sz w:val="26"/>
          <w:szCs w:val="26"/>
        </w:rPr>
        <w:t>5</w:t>
      </w:r>
      <w:r w:rsidR="00B055A0" w:rsidRPr="004359F0">
        <w:rPr>
          <w:rFonts w:eastAsia="Lucida Sans Unicode" w:cs="Times New Roman"/>
          <w:kern w:val="2"/>
          <w:sz w:val="26"/>
          <w:szCs w:val="26"/>
        </w:rPr>
        <w:t xml:space="preserve">. </w:t>
      </w:r>
      <w:r w:rsidR="00BF2A92" w:rsidRPr="004359F0">
        <w:rPr>
          <w:rFonts w:eastAsia="Lucida Sans Unicode" w:cs="Times New Roman"/>
          <w:kern w:val="2"/>
          <w:sz w:val="26"/>
          <w:szCs w:val="26"/>
        </w:rPr>
        <w:t>Зоны сельскохозяйственного использования - территории, используемые для кошения трав, сбора и заготовки сена, выпаса сельскохозяйственных животных</w:t>
      </w:r>
      <w:r w:rsidR="002A2693" w:rsidRPr="004359F0">
        <w:rPr>
          <w:rFonts w:eastAsia="Lucida Sans Unicode" w:cs="Times New Roman"/>
          <w:kern w:val="2"/>
          <w:sz w:val="26"/>
          <w:szCs w:val="26"/>
        </w:rPr>
        <w:t>, выращивания сельскохозяйственных культур, допускается размещение объектов инженерной инфраструктуры</w:t>
      </w:r>
      <w:r w:rsidR="00796A8F" w:rsidRPr="004359F0">
        <w:rPr>
          <w:rFonts w:eastAsia="Lucida Sans Unicode" w:cs="Times New Roman"/>
          <w:kern w:val="2"/>
          <w:sz w:val="26"/>
          <w:szCs w:val="26"/>
        </w:rPr>
        <w:t>.</w:t>
      </w:r>
    </w:p>
    <w:p w14:paraId="395F3EA8" w14:textId="1155A798" w:rsidR="00796A8F" w:rsidRPr="004359F0" w:rsidRDefault="009F7BF9" w:rsidP="00E31804">
      <w:pPr>
        <w:spacing w:line="276" w:lineRule="auto"/>
        <w:ind w:left="142" w:firstLine="709"/>
        <w:jc w:val="both"/>
        <w:rPr>
          <w:rFonts w:eastAsia="Lucida Sans Unicode" w:cs="Times New Roman"/>
          <w:kern w:val="2"/>
          <w:sz w:val="26"/>
          <w:szCs w:val="26"/>
        </w:rPr>
      </w:pPr>
      <w:r w:rsidRPr="004359F0">
        <w:rPr>
          <w:rFonts w:eastAsia="Lucida Sans Unicode" w:cs="Times New Roman"/>
          <w:kern w:val="2"/>
          <w:sz w:val="26"/>
          <w:szCs w:val="26"/>
        </w:rPr>
        <w:t>46</w:t>
      </w:r>
      <w:r w:rsidR="00B055A0" w:rsidRPr="004359F0">
        <w:rPr>
          <w:rFonts w:eastAsia="Lucida Sans Unicode" w:cs="Times New Roman"/>
          <w:kern w:val="2"/>
          <w:sz w:val="26"/>
          <w:szCs w:val="26"/>
        </w:rPr>
        <w:t xml:space="preserve">. </w:t>
      </w:r>
      <w:r w:rsidR="00E31804" w:rsidRPr="004359F0">
        <w:rPr>
          <w:rFonts w:eastAsia="Lucida Sans Unicode" w:cs="Times New Roman"/>
          <w:kern w:val="2"/>
          <w:sz w:val="26"/>
          <w:szCs w:val="26"/>
        </w:rPr>
        <w:t>П</w:t>
      </w:r>
      <w:r w:rsidR="00796A8F" w:rsidRPr="004359F0">
        <w:rPr>
          <w:rFonts w:eastAsia="Lucida Sans Unicode" w:cs="Times New Roman"/>
          <w:kern w:val="2"/>
          <w:sz w:val="26"/>
          <w:szCs w:val="26"/>
        </w:rPr>
        <w:t>араметры функциональной зоны</w:t>
      </w:r>
      <w:r w:rsidR="00E31804" w:rsidRPr="004359F0">
        <w:rPr>
          <w:rFonts w:eastAsia="Lucida Sans Unicode" w:cs="Times New Roman"/>
          <w:kern w:val="2"/>
          <w:sz w:val="26"/>
          <w:szCs w:val="26"/>
        </w:rPr>
        <w:t xml:space="preserve"> </w:t>
      </w:r>
      <w:r w:rsidR="003C188A" w:rsidRPr="004359F0">
        <w:rPr>
          <w:rFonts w:eastAsia="Lucida Sans Unicode" w:cs="Times New Roman"/>
          <w:kern w:val="2"/>
          <w:sz w:val="26"/>
          <w:szCs w:val="26"/>
        </w:rPr>
        <w:t>не устанавливаются.</w:t>
      </w:r>
    </w:p>
    <w:bookmarkEnd w:id="17"/>
    <w:p w14:paraId="553993EF" w14:textId="77777777" w:rsidR="003C188A" w:rsidRPr="004359F0" w:rsidRDefault="003C188A" w:rsidP="003C188A">
      <w:pPr>
        <w:spacing w:line="276" w:lineRule="auto"/>
        <w:ind w:left="142" w:firstLine="709"/>
        <w:jc w:val="both"/>
        <w:rPr>
          <w:rFonts w:cs="Times New Roman"/>
          <w:sz w:val="26"/>
          <w:szCs w:val="26"/>
        </w:rPr>
      </w:pPr>
    </w:p>
    <w:p w14:paraId="02AEE9CC" w14:textId="10024922" w:rsidR="006D1CB9" w:rsidRPr="004359F0" w:rsidRDefault="00796A8F" w:rsidP="00FB7877">
      <w:pPr>
        <w:spacing w:line="276" w:lineRule="auto"/>
        <w:jc w:val="center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Зон</w:t>
      </w:r>
      <w:r w:rsidR="00BF2A92" w:rsidRPr="004359F0">
        <w:rPr>
          <w:rFonts w:cs="Times New Roman"/>
          <w:sz w:val="26"/>
          <w:szCs w:val="26"/>
        </w:rPr>
        <w:t>а</w:t>
      </w:r>
      <w:r w:rsidRPr="004359F0">
        <w:rPr>
          <w:rFonts w:cs="Times New Roman"/>
          <w:sz w:val="26"/>
          <w:szCs w:val="26"/>
        </w:rPr>
        <w:t xml:space="preserve"> сельскохозяйственных угодий</w:t>
      </w:r>
    </w:p>
    <w:p w14:paraId="7B1726CB" w14:textId="77777777" w:rsidR="006D1CB9" w:rsidRPr="004359F0" w:rsidRDefault="006D1CB9" w:rsidP="00FB7877">
      <w:pPr>
        <w:spacing w:line="276" w:lineRule="auto"/>
        <w:ind w:firstLine="709"/>
        <w:jc w:val="center"/>
        <w:rPr>
          <w:rFonts w:cs="Times New Roman"/>
          <w:sz w:val="26"/>
          <w:szCs w:val="26"/>
        </w:rPr>
      </w:pPr>
    </w:p>
    <w:p w14:paraId="38B14AF0" w14:textId="33F75F9E" w:rsidR="00796A8F" w:rsidRPr="004359F0" w:rsidRDefault="009F7BF9" w:rsidP="00FB7877">
      <w:pPr>
        <w:spacing w:line="276" w:lineRule="auto"/>
        <w:ind w:firstLine="851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47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BF2A92" w:rsidRPr="004359F0">
        <w:rPr>
          <w:rFonts w:cs="Times New Roman"/>
          <w:sz w:val="26"/>
          <w:szCs w:val="26"/>
        </w:rPr>
        <w:t>Зона сельскохозяйственных угодий – территории, на которых осуществляется хозяйственная деятельность, связанная с выращиванием сельскохозяйственных культур (зерновых, бобовых, кормовых, технических, масличных, эфиромасличных, и иных сельскохозяйственных культур), выращиванием многолетних плодовых и ягодных культур, и иных многолетних культур, осуществлением кошения трав, сбором и заготовкой сена, выпасом сельскохозяйственных животных</w:t>
      </w:r>
      <w:r w:rsidR="00796A8F" w:rsidRPr="004359F0">
        <w:rPr>
          <w:rFonts w:cs="Times New Roman"/>
          <w:sz w:val="26"/>
          <w:szCs w:val="26"/>
        </w:rPr>
        <w:t>.</w:t>
      </w:r>
    </w:p>
    <w:p w14:paraId="56549458" w14:textId="206032F1" w:rsidR="00796A8F" w:rsidRPr="004359F0" w:rsidRDefault="009F7BF9" w:rsidP="00E31804">
      <w:pPr>
        <w:spacing w:line="276" w:lineRule="auto"/>
        <w:ind w:left="142"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48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</w:t>
      </w:r>
      <w:r w:rsidR="00E31804" w:rsidRPr="004359F0">
        <w:rPr>
          <w:rFonts w:cs="Times New Roman"/>
          <w:sz w:val="26"/>
          <w:szCs w:val="26"/>
        </w:rPr>
        <w:t xml:space="preserve"> </w:t>
      </w:r>
      <w:r w:rsidR="00796A8F" w:rsidRPr="004359F0">
        <w:rPr>
          <w:rFonts w:cs="Times New Roman"/>
          <w:sz w:val="26"/>
          <w:szCs w:val="26"/>
        </w:rPr>
        <w:t>не устанавливаются.</w:t>
      </w:r>
    </w:p>
    <w:p w14:paraId="4912CF21" w14:textId="77777777" w:rsidR="00BC68D0" w:rsidRPr="004359F0" w:rsidRDefault="00BC68D0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05CBE32B" w14:textId="77777777" w:rsidR="00796A8F" w:rsidRPr="004359F0" w:rsidRDefault="00796A8F" w:rsidP="00FB7877">
      <w:pPr>
        <w:spacing w:line="276" w:lineRule="auto"/>
        <w:jc w:val="center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Зона лесов</w:t>
      </w:r>
    </w:p>
    <w:p w14:paraId="79D68B03" w14:textId="77777777" w:rsidR="00796A8F" w:rsidRPr="004359F0" w:rsidRDefault="00796A8F" w:rsidP="00FB7877">
      <w:pPr>
        <w:spacing w:line="276" w:lineRule="auto"/>
        <w:ind w:firstLine="709"/>
        <w:jc w:val="both"/>
        <w:rPr>
          <w:rFonts w:cs="Times New Roman"/>
          <w:sz w:val="26"/>
          <w:szCs w:val="26"/>
        </w:rPr>
      </w:pPr>
    </w:p>
    <w:p w14:paraId="369FDA3E" w14:textId="055752F7" w:rsidR="00796A8F" w:rsidRPr="004359F0" w:rsidRDefault="009F7BF9" w:rsidP="00FB7877">
      <w:pPr>
        <w:spacing w:line="276" w:lineRule="auto"/>
        <w:ind w:firstLine="851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49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BF2A92" w:rsidRPr="004359F0">
        <w:rPr>
          <w:rFonts w:cs="Times New Roman"/>
          <w:sz w:val="26"/>
          <w:szCs w:val="26"/>
        </w:rPr>
        <w:t>Зона лесов – территории, на которых расположены земли лесного фонда и иные леса, расположенные на землях, не относящихся к землям лесного фонда в соответствии с Лесным кодексом Российской Федерации</w:t>
      </w:r>
      <w:r w:rsidR="00796A8F" w:rsidRPr="004359F0">
        <w:rPr>
          <w:rFonts w:cs="Times New Roman"/>
          <w:sz w:val="26"/>
          <w:szCs w:val="26"/>
        </w:rPr>
        <w:t>.</w:t>
      </w:r>
    </w:p>
    <w:p w14:paraId="2D844295" w14:textId="36058D4E" w:rsidR="00796A8F" w:rsidRPr="004359F0" w:rsidRDefault="006D1CB9" w:rsidP="00FB7877">
      <w:pPr>
        <w:spacing w:line="276" w:lineRule="auto"/>
        <w:ind w:firstLine="851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5</w:t>
      </w:r>
      <w:r w:rsidR="009F7BF9" w:rsidRPr="004359F0">
        <w:rPr>
          <w:rFonts w:cs="Times New Roman"/>
          <w:sz w:val="26"/>
          <w:szCs w:val="26"/>
        </w:rPr>
        <w:t>0</w:t>
      </w:r>
      <w:r w:rsidR="00B055A0" w:rsidRPr="004359F0">
        <w:rPr>
          <w:rFonts w:cs="Times New Roman"/>
          <w:sz w:val="26"/>
          <w:szCs w:val="26"/>
        </w:rPr>
        <w:t xml:space="preserve">. </w:t>
      </w:r>
      <w:r w:rsidR="00796A8F" w:rsidRPr="004359F0">
        <w:rPr>
          <w:rFonts w:cs="Times New Roman"/>
          <w:sz w:val="26"/>
          <w:szCs w:val="26"/>
        </w:rPr>
        <w:t>Параметры функциональной зоны:</w:t>
      </w:r>
    </w:p>
    <w:p w14:paraId="45FB2199" w14:textId="77777777" w:rsidR="00796A8F" w:rsidRPr="004359F0" w:rsidRDefault="00796A8F" w:rsidP="00FB7877">
      <w:pPr>
        <w:spacing w:line="276" w:lineRule="auto"/>
        <w:ind w:left="142"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этажность – 1.</w:t>
      </w:r>
    </w:p>
    <w:p w14:paraId="216F4289" w14:textId="77777777" w:rsidR="00913DA5" w:rsidRPr="004359F0" w:rsidRDefault="00913DA5" w:rsidP="00FB7877">
      <w:pPr>
        <w:spacing w:line="276" w:lineRule="auto"/>
        <w:jc w:val="both"/>
        <w:rPr>
          <w:rFonts w:cs="Times New Roman"/>
          <w:sz w:val="26"/>
          <w:szCs w:val="26"/>
        </w:rPr>
      </w:pPr>
      <w:bookmarkStart w:id="18" w:name="_Hlk38447463"/>
      <w:bookmarkEnd w:id="13"/>
    </w:p>
    <w:bookmarkEnd w:id="18"/>
    <w:p w14:paraId="17C0082B" w14:textId="77777777" w:rsidR="005C5330" w:rsidRPr="004359F0" w:rsidRDefault="005C5330" w:rsidP="00FB7877">
      <w:pPr>
        <w:pStyle w:val="Standard"/>
        <w:keepNext/>
        <w:jc w:val="center"/>
        <w:rPr>
          <w:rFonts w:cs="Times New Roman"/>
          <w:bCs/>
          <w:sz w:val="26"/>
          <w:szCs w:val="26"/>
        </w:rPr>
      </w:pPr>
      <w:r w:rsidRPr="004359F0">
        <w:rPr>
          <w:rStyle w:val="afb"/>
          <w:bCs/>
          <w:sz w:val="26"/>
          <w:szCs w:val="26"/>
        </w:rPr>
        <w:t xml:space="preserve">4. </w:t>
      </w:r>
      <w:r w:rsidRPr="004359F0">
        <w:rPr>
          <w:rFonts w:cs="Times New Roman"/>
          <w:bCs/>
          <w:sz w:val="26"/>
          <w:szCs w:val="26"/>
        </w:rPr>
        <w:t>Сведения о планируемых для размещения в функциональных зонах объектах федерального значения, объектов регионального значения, объектов местного значения, за исключением линейных объектов</w:t>
      </w:r>
    </w:p>
    <w:p w14:paraId="4EDA4B42" w14:textId="77777777" w:rsidR="00841E41" w:rsidRPr="004359F0" w:rsidRDefault="00841E41" w:rsidP="00FB7877">
      <w:pPr>
        <w:pStyle w:val="Standard"/>
        <w:jc w:val="both"/>
        <w:rPr>
          <w:rFonts w:cs="Times New Roman"/>
          <w:sz w:val="26"/>
          <w:szCs w:val="26"/>
        </w:rPr>
      </w:pPr>
    </w:p>
    <w:p w14:paraId="62A8FCBE" w14:textId="39AA6792" w:rsidR="00DF378A" w:rsidRPr="004359F0" w:rsidRDefault="00DF378A" w:rsidP="00FB7877">
      <w:pPr>
        <w:pStyle w:val="Standard"/>
        <w:ind w:firstLine="709"/>
        <w:jc w:val="both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55. Планируемые для размещения в функциональных зонах объекты федерального значения, объектов регионального значения, объектов местного значения</w:t>
      </w:r>
      <w:r w:rsidRPr="004359F0">
        <w:rPr>
          <w:rFonts w:cs="Times New Roman"/>
          <w:bCs/>
          <w:sz w:val="26"/>
          <w:szCs w:val="26"/>
        </w:rPr>
        <w:t>, за исключением линейных объектов</w:t>
      </w:r>
      <w:r w:rsidRPr="004359F0">
        <w:rPr>
          <w:rFonts w:cs="Times New Roman"/>
          <w:sz w:val="26"/>
          <w:szCs w:val="26"/>
        </w:rPr>
        <w:t xml:space="preserve"> представлены в таблице 4.</w:t>
      </w:r>
    </w:p>
    <w:p w14:paraId="2711A1EB" w14:textId="77777777" w:rsidR="003C188A" w:rsidRPr="004359F0" w:rsidRDefault="003C188A" w:rsidP="00E31804">
      <w:pPr>
        <w:pStyle w:val="Standard"/>
        <w:jc w:val="both"/>
        <w:rPr>
          <w:rFonts w:cs="Times New Roman"/>
          <w:sz w:val="26"/>
          <w:szCs w:val="26"/>
        </w:rPr>
      </w:pPr>
    </w:p>
    <w:p w14:paraId="07F4F6D8" w14:textId="77777777" w:rsidR="00DF378A" w:rsidRPr="004359F0" w:rsidRDefault="00DF378A" w:rsidP="00FB7877">
      <w:pPr>
        <w:pStyle w:val="Standard"/>
        <w:ind w:firstLine="709"/>
        <w:jc w:val="right"/>
        <w:rPr>
          <w:rFonts w:cs="Times New Roman"/>
          <w:sz w:val="26"/>
          <w:szCs w:val="26"/>
        </w:rPr>
      </w:pPr>
      <w:r w:rsidRPr="004359F0">
        <w:rPr>
          <w:rFonts w:cs="Times New Roman"/>
          <w:sz w:val="26"/>
          <w:szCs w:val="26"/>
        </w:rPr>
        <w:t>Таблица 4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692"/>
        <w:gridCol w:w="1984"/>
        <w:gridCol w:w="1983"/>
        <w:gridCol w:w="2282"/>
      </w:tblGrid>
      <w:tr w:rsidR="00107310" w:rsidRPr="004359F0" w14:paraId="26946D34" w14:textId="77777777" w:rsidTr="003C188A">
        <w:trPr>
          <w:trHeight w:val="483"/>
          <w:tblHeader/>
          <w:jc w:val="center"/>
        </w:trPr>
        <w:tc>
          <w:tcPr>
            <w:tcW w:w="70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E6C92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№</w:t>
            </w:r>
          </w:p>
          <w:p w14:paraId="4D880E68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п/п</w:t>
            </w:r>
          </w:p>
        </w:tc>
        <w:tc>
          <w:tcPr>
            <w:tcW w:w="26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D7ECC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Функциональные</w:t>
            </w:r>
          </w:p>
          <w:p w14:paraId="70166233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зоны</w:t>
            </w:r>
          </w:p>
        </w:tc>
        <w:tc>
          <w:tcPr>
            <w:tcW w:w="62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235BD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Планируемые объекты</w:t>
            </w:r>
          </w:p>
        </w:tc>
      </w:tr>
      <w:tr w:rsidR="00107310" w:rsidRPr="004359F0" w14:paraId="6AACA5BC" w14:textId="77777777" w:rsidTr="003C188A">
        <w:trPr>
          <w:trHeight w:val="702"/>
          <w:tblHeader/>
          <w:jc w:val="center"/>
        </w:trPr>
        <w:tc>
          <w:tcPr>
            <w:tcW w:w="704" w:type="dxa"/>
            <w:vMerge/>
            <w:vAlign w:val="center"/>
            <w:hideMark/>
          </w:tcPr>
          <w:p w14:paraId="272E19B1" w14:textId="77777777" w:rsidR="00DF378A" w:rsidRPr="004359F0" w:rsidRDefault="00DF378A" w:rsidP="009F7BF9">
            <w:pPr>
              <w:suppressAutoHyphens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E9C5ED0" w14:textId="77777777" w:rsidR="00DF378A" w:rsidRPr="004359F0" w:rsidRDefault="00DF378A" w:rsidP="009F7BF9">
            <w:pPr>
              <w:suppressAutoHyphens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E1E4A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федерального </w:t>
            </w:r>
          </w:p>
          <w:p w14:paraId="2D0CD6B9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значения</w:t>
            </w:r>
          </w:p>
        </w:tc>
        <w:tc>
          <w:tcPr>
            <w:tcW w:w="1984" w:type="dxa"/>
            <w:vAlign w:val="center"/>
            <w:hideMark/>
          </w:tcPr>
          <w:p w14:paraId="609648E1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регионального </w:t>
            </w:r>
          </w:p>
          <w:p w14:paraId="0076B922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значения</w:t>
            </w: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8F536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местного </w:t>
            </w:r>
          </w:p>
          <w:p w14:paraId="1DD40ABD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значения</w:t>
            </w:r>
          </w:p>
        </w:tc>
      </w:tr>
      <w:tr w:rsidR="00107310" w:rsidRPr="004359F0" w14:paraId="3E2F2EED" w14:textId="77777777" w:rsidTr="003C188A">
        <w:trPr>
          <w:trHeight w:val="255"/>
          <w:tblHeader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F1C86" w14:textId="77777777" w:rsidR="00DF378A" w:rsidRPr="004359F0" w:rsidRDefault="00DF378A" w:rsidP="009F7BF9">
            <w:pPr>
              <w:suppressAutoHyphens w:val="0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62ADA" w14:textId="77777777" w:rsidR="00DF378A" w:rsidRPr="004359F0" w:rsidRDefault="00DF378A" w:rsidP="009F7BF9">
            <w:pPr>
              <w:suppressAutoHyphens w:val="0"/>
              <w:jc w:val="center"/>
              <w:rPr>
                <w:rFonts w:cs="Times New Roman"/>
                <w:sz w:val="26"/>
                <w:szCs w:val="26"/>
              </w:rPr>
            </w:pPr>
            <w:r w:rsidRPr="004359F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6D5DF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1984" w:type="dxa"/>
            <w:vAlign w:val="center"/>
            <w:hideMark/>
          </w:tcPr>
          <w:p w14:paraId="38B79C56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55E4A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5</w:t>
            </w:r>
          </w:p>
        </w:tc>
      </w:tr>
      <w:tr w:rsidR="00107310" w:rsidRPr="004359F0" w14:paraId="01641A9D" w14:textId="77777777" w:rsidTr="00DF378A">
        <w:trPr>
          <w:trHeight w:val="1055"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7FF42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lastRenderedPageBreak/>
              <w:t>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8538E" w14:textId="040B3C7B" w:rsidR="00DF378A" w:rsidRPr="004359F0" w:rsidRDefault="00DF378A" w:rsidP="009F7BF9">
            <w:pPr>
              <w:pStyle w:val="Standard"/>
              <w:spacing w:line="240" w:lineRule="auto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Производственная зона</w:t>
            </w:r>
            <w:r w:rsidR="003C188A" w:rsidRPr="004359F0">
              <w:rPr>
                <w:rFonts w:cs="Times New Roman"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4359F0">
              <w:rPr>
                <w:rFonts w:cs="Times New Roman"/>
                <w:sz w:val="26"/>
                <w:szCs w:val="26"/>
                <w:lang w:bidi="hi-IN"/>
              </w:rPr>
              <w:t>сельскохо</w:t>
            </w:r>
            <w:r w:rsidR="003C188A"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  <w:r w:rsidRPr="004359F0">
              <w:rPr>
                <w:rFonts w:cs="Times New Roman"/>
                <w:sz w:val="26"/>
                <w:szCs w:val="26"/>
                <w:lang w:bidi="hi-IN"/>
              </w:rPr>
              <w:t>зяйственных</w:t>
            </w:r>
            <w:proofErr w:type="spellEnd"/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 предприятий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A3A7D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1984" w:type="dxa"/>
            <w:vAlign w:val="center"/>
          </w:tcPr>
          <w:p w14:paraId="2440D00E" w14:textId="14758821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D1F57" w14:textId="701F92B8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размещение </w:t>
            </w:r>
          </w:p>
          <w:p w14:paraId="78B2E0B9" w14:textId="7AC82E89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пожарных резервуаров</w:t>
            </w:r>
          </w:p>
        </w:tc>
      </w:tr>
      <w:tr w:rsidR="00107310" w:rsidRPr="004359F0" w14:paraId="58C798F8" w14:textId="77777777" w:rsidTr="00DF378A">
        <w:trPr>
          <w:trHeight w:val="1055"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EAEDF" w14:textId="7C44551B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6AAA" w14:textId="2D57C306" w:rsidR="00DF378A" w:rsidRPr="004359F0" w:rsidRDefault="00DF378A" w:rsidP="009F7BF9">
            <w:pPr>
              <w:pStyle w:val="Standard"/>
              <w:spacing w:line="240" w:lineRule="auto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Иные зоны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3EACE" w14:textId="2BE0C918" w:rsidR="00DF378A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1984" w:type="dxa"/>
            <w:vAlign w:val="center"/>
          </w:tcPr>
          <w:p w14:paraId="05039BA9" w14:textId="698F6220" w:rsidR="00DF378A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87FE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 xml:space="preserve">размещение </w:t>
            </w:r>
          </w:p>
          <w:p w14:paraId="37E52903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пожарных резервуаров,</w:t>
            </w:r>
          </w:p>
          <w:p w14:paraId="37BE1428" w14:textId="77777777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размещение пожарных пирсов</w:t>
            </w:r>
            <w:r w:rsidR="00214B6F" w:rsidRPr="004359F0">
              <w:rPr>
                <w:rFonts w:cs="Times New Roman"/>
                <w:sz w:val="26"/>
                <w:szCs w:val="26"/>
                <w:lang w:bidi="hi-IN"/>
              </w:rPr>
              <w:t>,</w:t>
            </w:r>
          </w:p>
          <w:p w14:paraId="7677460F" w14:textId="4E7F4528" w:rsidR="00214B6F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объект информирования и оповещения (автоматизированные точки звукового оповещения)</w:t>
            </w:r>
          </w:p>
        </w:tc>
      </w:tr>
      <w:tr w:rsidR="00107310" w:rsidRPr="004359F0" w14:paraId="34CC8BCA" w14:textId="77777777" w:rsidTr="00DF378A">
        <w:trPr>
          <w:trHeight w:val="1055"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32E47" w14:textId="6B003D39" w:rsidR="00DF378A" w:rsidRPr="004359F0" w:rsidRDefault="00DF37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3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5D8" w14:textId="7D34C7FF" w:rsidR="00DF378A" w:rsidRPr="004359F0" w:rsidRDefault="00214B6F" w:rsidP="009F7BF9">
            <w:pPr>
              <w:pStyle w:val="Standard"/>
              <w:spacing w:line="240" w:lineRule="auto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Зона специализированной общественной застройки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FB751" w14:textId="3CB45F9C" w:rsidR="00DF378A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1984" w:type="dxa"/>
            <w:vAlign w:val="center"/>
          </w:tcPr>
          <w:p w14:paraId="7D989555" w14:textId="6EC4B26B" w:rsidR="00DF378A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-</w:t>
            </w: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5E845" w14:textId="1B8080FA" w:rsidR="00DF378A" w:rsidRPr="004359F0" w:rsidRDefault="00214B6F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объект информирования и оповещения (автоматизированные точки звукового оповещения)</w:t>
            </w:r>
          </w:p>
        </w:tc>
      </w:tr>
      <w:tr w:rsidR="003C188A" w:rsidRPr="004359F0" w14:paraId="746FE8F2" w14:textId="77777777" w:rsidTr="00DF378A">
        <w:trPr>
          <w:trHeight w:val="1055"/>
          <w:jc w:val="center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B7EB9" w14:textId="044872F2" w:rsidR="003C188A" w:rsidRPr="004359F0" w:rsidRDefault="003C18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4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487E" w14:textId="35C31FE6" w:rsidR="003C188A" w:rsidRPr="004359F0" w:rsidRDefault="003C188A" w:rsidP="009F7BF9">
            <w:pPr>
              <w:pStyle w:val="Standard"/>
              <w:spacing w:line="240" w:lineRule="auto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Зоны рекреационного назначения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EAF9C" w14:textId="77777777" w:rsidR="003C188A" w:rsidRPr="004359F0" w:rsidRDefault="003C18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1984" w:type="dxa"/>
            <w:vAlign w:val="center"/>
          </w:tcPr>
          <w:p w14:paraId="6013E975" w14:textId="77777777" w:rsidR="003C188A" w:rsidRPr="004359F0" w:rsidRDefault="003C188A" w:rsidP="009F7BF9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</w:p>
        </w:tc>
        <w:tc>
          <w:tcPr>
            <w:tcW w:w="2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1C05" w14:textId="3AE27883" w:rsidR="003C188A" w:rsidRPr="004359F0" w:rsidRDefault="003C188A" w:rsidP="003C188A">
            <w:pPr>
              <w:pStyle w:val="Standard"/>
              <w:spacing w:line="240" w:lineRule="auto"/>
              <w:jc w:val="center"/>
              <w:rPr>
                <w:rFonts w:cs="Times New Roman"/>
                <w:sz w:val="26"/>
                <w:szCs w:val="26"/>
                <w:lang w:bidi="hi-IN"/>
              </w:rPr>
            </w:pPr>
            <w:r w:rsidRPr="004359F0">
              <w:rPr>
                <w:rFonts w:cs="Times New Roman"/>
                <w:sz w:val="26"/>
                <w:szCs w:val="26"/>
                <w:lang w:bidi="hi-IN"/>
              </w:rPr>
              <w:t>размещение пожарного пирса</w:t>
            </w:r>
          </w:p>
        </w:tc>
      </w:tr>
    </w:tbl>
    <w:p w14:paraId="3591C31E" w14:textId="77777777" w:rsidR="00FB7877" w:rsidRPr="004359F0" w:rsidRDefault="00FB7877" w:rsidP="00FB7877">
      <w:pPr>
        <w:pStyle w:val="Standard"/>
        <w:jc w:val="center"/>
        <w:rPr>
          <w:bCs/>
          <w:sz w:val="26"/>
          <w:szCs w:val="26"/>
        </w:rPr>
      </w:pPr>
    </w:p>
    <w:p w14:paraId="5F9A6F8A" w14:textId="2702E82D" w:rsidR="004E5BFA" w:rsidRPr="004359F0" w:rsidRDefault="00171458" w:rsidP="00FB7877">
      <w:pPr>
        <w:pStyle w:val="Standard"/>
        <w:jc w:val="center"/>
        <w:rPr>
          <w:bCs/>
        </w:rPr>
      </w:pPr>
      <w:r w:rsidRPr="004359F0">
        <w:rPr>
          <w:bCs/>
          <w:sz w:val="26"/>
          <w:szCs w:val="26"/>
          <w:lang w:val="en-US"/>
        </w:rPr>
        <w:t>II</w:t>
      </w:r>
      <w:r w:rsidRPr="004359F0">
        <w:rPr>
          <w:bCs/>
          <w:sz w:val="26"/>
          <w:szCs w:val="26"/>
        </w:rPr>
        <w:t>. Графические материалы</w:t>
      </w:r>
    </w:p>
    <w:p w14:paraId="42B5DF78" w14:textId="77777777" w:rsidR="004E5BFA" w:rsidRPr="004359F0" w:rsidRDefault="004E5BFA" w:rsidP="00FB7877">
      <w:pPr>
        <w:pStyle w:val="Standard"/>
        <w:widowControl w:val="0"/>
        <w:shd w:val="clear" w:color="auto" w:fill="FFFFFF"/>
        <w:rPr>
          <w:rFonts w:eastAsia="Lucida Sans Unicode"/>
          <w:b/>
          <w:bCs/>
          <w:sz w:val="26"/>
          <w:szCs w:val="26"/>
        </w:rPr>
      </w:pPr>
    </w:p>
    <w:p w14:paraId="564ACC5E" w14:textId="77777777" w:rsidR="004E5BFA" w:rsidRPr="004359F0" w:rsidRDefault="00171458" w:rsidP="00FB7877">
      <w:pPr>
        <w:pStyle w:val="Standard"/>
        <w:shd w:val="clear" w:color="auto" w:fill="FFFFFF"/>
        <w:ind w:firstLine="709"/>
        <w:jc w:val="both"/>
      </w:pPr>
      <w:r w:rsidRPr="004359F0">
        <w:rPr>
          <w:rFonts w:eastAsia="Lucida Sans Unicode"/>
          <w:bCs/>
          <w:sz w:val="26"/>
          <w:szCs w:val="26"/>
        </w:rPr>
        <w:t>Приложение 1. Карта границ населенных пунктов (в том числе образуемых населенных пунктов).</w:t>
      </w:r>
    </w:p>
    <w:p w14:paraId="0E8F20D2" w14:textId="428F1372" w:rsidR="004E5BFA" w:rsidRPr="004359F0" w:rsidRDefault="00171458" w:rsidP="00FB7877">
      <w:pPr>
        <w:pStyle w:val="Standard"/>
        <w:shd w:val="clear" w:color="auto" w:fill="FFFFFF"/>
        <w:ind w:firstLine="709"/>
        <w:jc w:val="both"/>
      </w:pPr>
      <w:r w:rsidRPr="004359F0">
        <w:rPr>
          <w:rFonts w:eastAsia="Lucida Sans Unicode"/>
          <w:bCs/>
          <w:sz w:val="26"/>
          <w:szCs w:val="26"/>
        </w:rPr>
        <w:t>Приложение 2. Карта планируемого размещения объектов местного значения.</w:t>
      </w:r>
    </w:p>
    <w:p w14:paraId="23EAD6A2" w14:textId="05E9C2DA" w:rsidR="004E5BFA" w:rsidRPr="004359F0" w:rsidRDefault="00171458" w:rsidP="00FB7877">
      <w:pPr>
        <w:pStyle w:val="Standard"/>
        <w:shd w:val="clear" w:color="auto" w:fill="FFFFFF"/>
        <w:ind w:firstLine="709"/>
        <w:jc w:val="both"/>
      </w:pPr>
      <w:r w:rsidRPr="004359F0">
        <w:rPr>
          <w:rFonts w:eastAsia="Lucida Sans Unicode"/>
          <w:bCs/>
          <w:sz w:val="26"/>
          <w:szCs w:val="26"/>
        </w:rPr>
        <w:t>Приложение 3. Карта функциональных зон.</w:t>
      </w:r>
    </w:p>
    <w:sectPr w:rsidR="004E5BFA" w:rsidRPr="004359F0" w:rsidSect="00B61239">
      <w:headerReference w:type="default" r:id="rId11"/>
      <w:headerReference w:type="first" r:id="rId12"/>
      <w:footerReference w:type="first" r:id="rId13"/>
      <w:pgSz w:w="11906" w:h="16838"/>
      <w:pgMar w:top="1190" w:right="567" w:bottom="851" w:left="1701" w:header="850" w:footer="567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24A4A" w14:textId="77777777" w:rsidR="00093499" w:rsidRDefault="00093499">
      <w:r>
        <w:separator/>
      </w:r>
    </w:p>
  </w:endnote>
  <w:endnote w:type="continuationSeparator" w:id="0">
    <w:p w14:paraId="3D0C2CE1" w14:textId="77777777" w:rsidR="00093499" w:rsidRDefault="0009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&amp;#39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05391" w14:textId="77777777" w:rsidR="003B5419" w:rsidRDefault="003B541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F5394" w14:textId="77777777" w:rsidR="00093499" w:rsidRDefault="00093499">
      <w:r>
        <w:rPr>
          <w:color w:val="000000"/>
        </w:rPr>
        <w:separator/>
      </w:r>
    </w:p>
  </w:footnote>
  <w:footnote w:type="continuationSeparator" w:id="0">
    <w:p w14:paraId="49E4A0B4" w14:textId="77777777" w:rsidR="00093499" w:rsidRDefault="0009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91DE" w14:textId="77777777" w:rsidR="0061696E" w:rsidRDefault="0061696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844E5CA" w14:textId="77777777" w:rsidR="0061696E" w:rsidRDefault="0061696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B9B32" w14:textId="2E2534CD" w:rsidR="003B5419" w:rsidRDefault="003B5419" w:rsidP="002E0FE8">
    <w:pPr>
      <w:pStyle w:val="aa"/>
      <w:spacing w:line="240" w:lineRule="auto"/>
      <w:jc w:val="center"/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</w:rPr>
      <w:t>19</w:t>
    </w:r>
    <w:r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8925761"/>
      <w:docPartObj>
        <w:docPartGallery w:val="Page Numbers (Top of Page)"/>
        <w:docPartUnique/>
      </w:docPartObj>
    </w:sdtPr>
    <w:sdtContent>
      <w:p w14:paraId="08A30A39" w14:textId="0BE7315F" w:rsidR="003B5419" w:rsidRDefault="003B5419" w:rsidP="00C80E5F">
        <w:pPr>
          <w:pStyle w:val="aa"/>
          <w:spacing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8641A7"/>
    <w:multiLevelType w:val="multilevel"/>
    <w:tmpl w:val="B5203FD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C9B7F0A"/>
    <w:multiLevelType w:val="multilevel"/>
    <w:tmpl w:val="0F68518E"/>
    <w:styleLink w:val="WW8Num4"/>
    <w:lvl w:ilvl="0">
      <w:numFmt w:val="bullet"/>
      <w:pStyle w:val="2"/>
      <w:lvlText w:val=""/>
      <w:lvlJc w:val="left"/>
      <w:pPr>
        <w:ind w:left="426" w:firstLine="0"/>
      </w:pPr>
      <w:rPr>
        <w:rFonts w:ascii="Wingdings" w:hAnsi="Wingdings" w:cs="Wingdings"/>
      </w:rPr>
    </w:lvl>
    <w:lvl w:ilvl="1">
      <w:numFmt w:val="bullet"/>
      <w:lvlText w:val=""/>
      <w:lvlJc w:val="left"/>
      <w:pPr>
        <w:ind w:left="964" w:firstLine="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361" w:firstLine="0"/>
      </w:pPr>
      <w:rPr>
        <w:rFonts w:ascii="Symbol" w:hAnsi="Symbol" w:cs="Symbol"/>
      </w:rPr>
    </w:lvl>
    <w:lvl w:ilvl="3">
      <w:numFmt w:val="bullet"/>
      <w:lvlText w:val="–"/>
      <w:lvlJc w:val="left"/>
      <w:pPr>
        <w:ind w:left="1758" w:firstLine="0"/>
      </w:pPr>
      <w:rPr>
        <w:rFonts w:ascii="Times New Roman" w:hAnsi="Times New Roman" w:cs="Times New Roman"/>
      </w:rPr>
    </w:lvl>
    <w:lvl w:ilvl="4">
      <w:numFmt w:val="bullet"/>
      <w:lvlText w:val="–"/>
      <w:lvlJc w:val="left"/>
      <w:pPr>
        <w:ind w:left="2155" w:firstLine="0"/>
      </w:pPr>
      <w:rPr>
        <w:rFonts w:ascii="Times New Roman" w:hAnsi="Times New Roman" w:cs="Times New Roman"/>
      </w:rPr>
    </w:lvl>
    <w:lvl w:ilvl="5">
      <w:numFmt w:val="bullet"/>
      <w:lvlText w:val="–"/>
      <w:lvlJc w:val="left"/>
      <w:pPr>
        <w:ind w:left="2552" w:firstLine="0"/>
      </w:pPr>
      <w:rPr>
        <w:rFonts w:ascii="Times New Roman" w:hAnsi="Times New Roman" w:cs="Times New Roman"/>
      </w:rPr>
    </w:lvl>
    <w:lvl w:ilvl="6">
      <w:numFmt w:val="bullet"/>
      <w:lvlText w:val=""/>
      <w:lvlJc w:val="left"/>
      <w:pPr>
        <w:ind w:left="2949" w:firstLine="0"/>
      </w:pPr>
      <w:rPr>
        <w:rFonts w:ascii="Symbol" w:hAnsi="Symbol" w:cs="Symbol"/>
      </w:rPr>
    </w:lvl>
    <w:lvl w:ilvl="7">
      <w:numFmt w:val="bullet"/>
      <w:lvlText w:val="–"/>
      <w:lvlJc w:val="left"/>
      <w:pPr>
        <w:ind w:left="3346" w:firstLine="0"/>
      </w:pPr>
      <w:rPr>
        <w:rFonts w:ascii="Times New Roman" w:hAnsi="Times New Roman" w:cs="Times New Roman"/>
      </w:rPr>
    </w:lvl>
    <w:lvl w:ilvl="8">
      <w:numFmt w:val="bullet"/>
      <w:lvlText w:val=""/>
      <w:lvlJc w:val="left"/>
      <w:pPr>
        <w:ind w:left="3743" w:firstLine="0"/>
      </w:pPr>
      <w:rPr>
        <w:rFonts w:ascii="Symbol" w:hAnsi="Symbol" w:cs="Symbol"/>
      </w:rPr>
    </w:lvl>
  </w:abstractNum>
  <w:abstractNum w:abstractNumId="4" w15:restartNumberingAfterBreak="0">
    <w:nsid w:val="2E6A59C7"/>
    <w:multiLevelType w:val="multilevel"/>
    <w:tmpl w:val="F892BE6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30C77322"/>
    <w:multiLevelType w:val="hybridMultilevel"/>
    <w:tmpl w:val="1744D8C4"/>
    <w:lvl w:ilvl="0" w:tplc="30D0E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350ED6"/>
    <w:multiLevelType w:val="multilevel"/>
    <w:tmpl w:val="9A148C14"/>
    <w:styleLink w:val="WW8Num3"/>
    <w:lvl w:ilvl="0">
      <w:numFmt w:val="bullet"/>
      <w:pStyle w:val="1"/>
      <w:lvlText w:val=""/>
      <w:lvlJc w:val="left"/>
      <w:pPr>
        <w:ind w:left="48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A487598"/>
    <w:multiLevelType w:val="multilevel"/>
    <w:tmpl w:val="10F2832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6888771C"/>
    <w:multiLevelType w:val="multilevel"/>
    <w:tmpl w:val="7BC24B64"/>
    <w:styleLink w:val="WW8Num2"/>
    <w:lvl w:ilvl="0">
      <w:numFmt w:val="bullet"/>
      <w:pStyle w:val="11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51403432">
    <w:abstractNumId w:val="4"/>
  </w:num>
  <w:num w:numId="2" w16cid:durableId="736979678">
    <w:abstractNumId w:val="8"/>
  </w:num>
  <w:num w:numId="3" w16cid:durableId="1026951182">
    <w:abstractNumId w:val="6"/>
  </w:num>
  <w:num w:numId="4" w16cid:durableId="1206135065">
    <w:abstractNumId w:val="3"/>
  </w:num>
  <w:num w:numId="5" w16cid:durableId="1544519368">
    <w:abstractNumId w:val="2"/>
  </w:num>
  <w:num w:numId="6" w16cid:durableId="1751926841">
    <w:abstractNumId w:val="7"/>
  </w:num>
  <w:num w:numId="7" w16cid:durableId="1852451047">
    <w:abstractNumId w:val="0"/>
  </w:num>
  <w:num w:numId="8" w16cid:durableId="86073669">
    <w:abstractNumId w:val="1"/>
  </w:num>
  <w:num w:numId="9" w16cid:durableId="1870096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BFA"/>
    <w:rsid w:val="00001026"/>
    <w:rsid w:val="00004873"/>
    <w:rsid w:val="00015F60"/>
    <w:rsid w:val="00036299"/>
    <w:rsid w:val="00046A6F"/>
    <w:rsid w:val="000739A3"/>
    <w:rsid w:val="00092914"/>
    <w:rsid w:val="00093499"/>
    <w:rsid w:val="000A326D"/>
    <w:rsid w:val="000A4DF1"/>
    <w:rsid w:val="000A71F1"/>
    <w:rsid w:val="000B07A9"/>
    <w:rsid w:val="000B1931"/>
    <w:rsid w:val="000D370E"/>
    <w:rsid w:val="000E3339"/>
    <w:rsid w:val="000E3DCA"/>
    <w:rsid w:val="000F29AF"/>
    <w:rsid w:val="00107310"/>
    <w:rsid w:val="001131DD"/>
    <w:rsid w:val="00115E49"/>
    <w:rsid w:val="00125272"/>
    <w:rsid w:val="0014486F"/>
    <w:rsid w:val="001451B7"/>
    <w:rsid w:val="00150586"/>
    <w:rsid w:val="00151FB1"/>
    <w:rsid w:val="001533D1"/>
    <w:rsid w:val="0016474B"/>
    <w:rsid w:val="00171458"/>
    <w:rsid w:val="00193333"/>
    <w:rsid w:val="001B3759"/>
    <w:rsid w:val="001B5608"/>
    <w:rsid w:val="001C7134"/>
    <w:rsid w:val="001D2DA8"/>
    <w:rsid w:val="001E3508"/>
    <w:rsid w:val="002126C9"/>
    <w:rsid w:val="00214B6F"/>
    <w:rsid w:val="00231C07"/>
    <w:rsid w:val="0023758A"/>
    <w:rsid w:val="0026299F"/>
    <w:rsid w:val="0027065E"/>
    <w:rsid w:val="002848E8"/>
    <w:rsid w:val="00296A7E"/>
    <w:rsid w:val="002A2693"/>
    <w:rsid w:val="002A4C0B"/>
    <w:rsid w:val="002D6EE8"/>
    <w:rsid w:val="002E0FE8"/>
    <w:rsid w:val="002E657E"/>
    <w:rsid w:val="002F789C"/>
    <w:rsid w:val="003045BA"/>
    <w:rsid w:val="003054FE"/>
    <w:rsid w:val="003170D5"/>
    <w:rsid w:val="00342188"/>
    <w:rsid w:val="00342482"/>
    <w:rsid w:val="003456FB"/>
    <w:rsid w:val="00357B93"/>
    <w:rsid w:val="00372BF6"/>
    <w:rsid w:val="00386A24"/>
    <w:rsid w:val="003A07B0"/>
    <w:rsid w:val="003A5C2E"/>
    <w:rsid w:val="003B32E9"/>
    <w:rsid w:val="003B5419"/>
    <w:rsid w:val="003C188A"/>
    <w:rsid w:val="003C29BF"/>
    <w:rsid w:val="003C445E"/>
    <w:rsid w:val="003C56AA"/>
    <w:rsid w:val="003D2333"/>
    <w:rsid w:val="003F2D69"/>
    <w:rsid w:val="003F4F92"/>
    <w:rsid w:val="003F6518"/>
    <w:rsid w:val="004151AB"/>
    <w:rsid w:val="00416879"/>
    <w:rsid w:val="004359F0"/>
    <w:rsid w:val="00443284"/>
    <w:rsid w:val="004600E5"/>
    <w:rsid w:val="00475DC0"/>
    <w:rsid w:val="00485446"/>
    <w:rsid w:val="004A43D4"/>
    <w:rsid w:val="004A4A2E"/>
    <w:rsid w:val="004A7511"/>
    <w:rsid w:val="004E2A28"/>
    <w:rsid w:val="004E5BFA"/>
    <w:rsid w:val="004F1B08"/>
    <w:rsid w:val="004F5F96"/>
    <w:rsid w:val="00535833"/>
    <w:rsid w:val="005370F4"/>
    <w:rsid w:val="00537258"/>
    <w:rsid w:val="0054409D"/>
    <w:rsid w:val="00584AFB"/>
    <w:rsid w:val="005A3107"/>
    <w:rsid w:val="005A3A2D"/>
    <w:rsid w:val="005C510B"/>
    <w:rsid w:val="005C5330"/>
    <w:rsid w:val="005D3698"/>
    <w:rsid w:val="005E7D94"/>
    <w:rsid w:val="00610395"/>
    <w:rsid w:val="00611661"/>
    <w:rsid w:val="0061696E"/>
    <w:rsid w:val="00622745"/>
    <w:rsid w:val="00644017"/>
    <w:rsid w:val="00645D3E"/>
    <w:rsid w:val="00656798"/>
    <w:rsid w:val="00674F5C"/>
    <w:rsid w:val="00674FD1"/>
    <w:rsid w:val="006750DE"/>
    <w:rsid w:val="0068426C"/>
    <w:rsid w:val="00694EF0"/>
    <w:rsid w:val="006A6A5E"/>
    <w:rsid w:val="006B63E1"/>
    <w:rsid w:val="006C14E8"/>
    <w:rsid w:val="006C5901"/>
    <w:rsid w:val="006C686C"/>
    <w:rsid w:val="006D1CB9"/>
    <w:rsid w:val="006D7415"/>
    <w:rsid w:val="006D74C2"/>
    <w:rsid w:val="006E2385"/>
    <w:rsid w:val="006F5FE7"/>
    <w:rsid w:val="00707C96"/>
    <w:rsid w:val="00717B2C"/>
    <w:rsid w:val="00735CDC"/>
    <w:rsid w:val="007621AB"/>
    <w:rsid w:val="0076438B"/>
    <w:rsid w:val="007827EF"/>
    <w:rsid w:val="00787FC7"/>
    <w:rsid w:val="0079498D"/>
    <w:rsid w:val="00796A8F"/>
    <w:rsid w:val="007B08CA"/>
    <w:rsid w:val="007B4328"/>
    <w:rsid w:val="007B511F"/>
    <w:rsid w:val="007B626C"/>
    <w:rsid w:val="007C0CEC"/>
    <w:rsid w:val="007C4525"/>
    <w:rsid w:val="007D69EC"/>
    <w:rsid w:val="0080062E"/>
    <w:rsid w:val="00802253"/>
    <w:rsid w:val="00833B58"/>
    <w:rsid w:val="00836E6A"/>
    <w:rsid w:val="00841E41"/>
    <w:rsid w:val="008446E3"/>
    <w:rsid w:val="00847A7C"/>
    <w:rsid w:val="00873A45"/>
    <w:rsid w:val="00883C16"/>
    <w:rsid w:val="00892413"/>
    <w:rsid w:val="008B39FD"/>
    <w:rsid w:val="008B3AE8"/>
    <w:rsid w:val="008B5FA0"/>
    <w:rsid w:val="008C615C"/>
    <w:rsid w:val="008E181F"/>
    <w:rsid w:val="008E5D73"/>
    <w:rsid w:val="008F5A66"/>
    <w:rsid w:val="00913DA5"/>
    <w:rsid w:val="0091634E"/>
    <w:rsid w:val="00916CFC"/>
    <w:rsid w:val="009179C7"/>
    <w:rsid w:val="0093580F"/>
    <w:rsid w:val="00936EFB"/>
    <w:rsid w:val="00982B51"/>
    <w:rsid w:val="00987F09"/>
    <w:rsid w:val="009B1AC4"/>
    <w:rsid w:val="009C2E4A"/>
    <w:rsid w:val="009C41C1"/>
    <w:rsid w:val="009C5EBC"/>
    <w:rsid w:val="009D1C50"/>
    <w:rsid w:val="009D275E"/>
    <w:rsid w:val="009F7BF9"/>
    <w:rsid w:val="00A434A2"/>
    <w:rsid w:val="00A63FE8"/>
    <w:rsid w:val="00A658A9"/>
    <w:rsid w:val="00A81B43"/>
    <w:rsid w:val="00AA0C7B"/>
    <w:rsid w:val="00AA5D63"/>
    <w:rsid w:val="00AD7448"/>
    <w:rsid w:val="00AE6707"/>
    <w:rsid w:val="00B01804"/>
    <w:rsid w:val="00B0275C"/>
    <w:rsid w:val="00B055A0"/>
    <w:rsid w:val="00B15BDD"/>
    <w:rsid w:val="00B17CC4"/>
    <w:rsid w:val="00B35D76"/>
    <w:rsid w:val="00B569D8"/>
    <w:rsid w:val="00B606C1"/>
    <w:rsid w:val="00B61239"/>
    <w:rsid w:val="00B63BF6"/>
    <w:rsid w:val="00B72C8A"/>
    <w:rsid w:val="00BA4420"/>
    <w:rsid w:val="00BA4B26"/>
    <w:rsid w:val="00BC68D0"/>
    <w:rsid w:val="00BE3651"/>
    <w:rsid w:val="00BF0228"/>
    <w:rsid w:val="00BF1CC8"/>
    <w:rsid w:val="00BF2A92"/>
    <w:rsid w:val="00C0285A"/>
    <w:rsid w:val="00C07680"/>
    <w:rsid w:val="00C07CBE"/>
    <w:rsid w:val="00C1166C"/>
    <w:rsid w:val="00C20F01"/>
    <w:rsid w:val="00C31C4B"/>
    <w:rsid w:val="00C33204"/>
    <w:rsid w:val="00C362B0"/>
    <w:rsid w:val="00C42CA7"/>
    <w:rsid w:val="00C4528F"/>
    <w:rsid w:val="00C4618A"/>
    <w:rsid w:val="00C54740"/>
    <w:rsid w:val="00C65C21"/>
    <w:rsid w:val="00C66160"/>
    <w:rsid w:val="00C7375A"/>
    <w:rsid w:val="00C80E5F"/>
    <w:rsid w:val="00C84446"/>
    <w:rsid w:val="00C85D40"/>
    <w:rsid w:val="00CA106D"/>
    <w:rsid w:val="00CA288D"/>
    <w:rsid w:val="00CD2E16"/>
    <w:rsid w:val="00CD6CC9"/>
    <w:rsid w:val="00CF3967"/>
    <w:rsid w:val="00D17555"/>
    <w:rsid w:val="00D2146E"/>
    <w:rsid w:val="00D40430"/>
    <w:rsid w:val="00D43535"/>
    <w:rsid w:val="00D55B20"/>
    <w:rsid w:val="00D70703"/>
    <w:rsid w:val="00D74120"/>
    <w:rsid w:val="00D74C48"/>
    <w:rsid w:val="00D904C6"/>
    <w:rsid w:val="00D95E85"/>
    <w:rsid w:val="00D96440"/>
    <w:rsid w:val="00DB6142"/>
    <w:rsid w:val="00DE4DC7"/>
    <w:rsid w:val="00DF378A"/>
    <w:rsid w:val="00E206CA"/>
    <w:rsid w:val="00E31804"/>
    <w:rsid w:val="00E40B1C"/>
    <w:rsid w:val="00E43E37"/>
    <w:rsid w:val="00E62242"/>
    <w:rsid w:val="00E65E07"/>
    <w:rsid w:val="00E748FA"/>
    <w:rsid w:val="00E810CE"/>
    <w:rsid w:val="00E81D59"/>
    <w:rsid w:val="00E96E2B"/>
    <w:rsid w:val="00EC615A"/>
    <w:rsid w:val="00ED7A21"/>
    <w:rsid w:val="00EE79A3"/>
    <w:rsid w:val="00EF587B"/>
    <w:rsid w:val="00F1531E"/>
    <w:rsid w:val="00F2498B"/>
    <w:rsid w:val="00F27578"/>
    <w:rsid w:val="00F42501"/>
    <w:rsid w:val="00F472E4"/>
    <w:rsid w:val="00F61E0B"/>
    <w:rsid w:val="00F6375B"/>
    <w:rsid w:val="00F74780"/>
    <w:rsid w:val="00F8506C"/>
    <w:rsid w:val="00F86F96"/>
    <w:rsid w:val="00FB7877"/>
    <w:rsid w:val="00FE0F23"/>
    <w:rsid w:val="00FF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7E313"/>
  <w15:docId w15:val="{F4F09223-3DE0-42C7-85DD-2A2EFA01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Lucida 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0">
    <w:name w:val="heading 1"/>
    <w:basedOn w:val="Standard"/>
    <w:next w:val="Standard"/>
    <w:uiPriority w:val="9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bCs/>
      <w:i/>
      <w:iCs/>
      <w:color w:val="000000"/>
      <w:sz w:val="32"/>
      <w:szCs w:val="32"/>
    </w:rPr>
  </w:style>
  <w:style w:type="paragraph" w:styleId="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jc w:val="center"/>
      <w:outlineLvl w:val="2"/>
    </w:pPr>
    <w:rPr>
      <w:b/>
      <w:bCs/>
      <w:sz w:val="24"/>
      <w:szCs w:val="26"/>
    </w:rPr>
  </w:style>
  <w:style w:type="paragraph" w:styleId="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b/>
      <w:bCs/>
      <w:i/>
      <w:sz w:val="24"/>
      <w:szCs w:val="28"/>
    </w:rPr>
  </w:style>
  <w:style w:type="paragraph" w:styleId="5">
    <w:name w:val="heading 5"/>
    <w:basedOn w:val="Standard"/>
    <w:next w:val="Standard"/>
    <w:uiPriority w:val="9"/>
    <w:semiHidden/>
    <w:unhideWhenUsed/>
    <w:qFormat/>
    <w:pPr>
      <w:spacing w:line="240" w:lineRule="auto"/>
      <w:outlineLvl w:val="4"/>
    </w:pPr>
    <w:rPr>
      <w:rFonts w:ascii="Arial" w:hAnsi="Arial" w:cs="Arial"/>
      <w:b/>
      <w:bCs/>
      <w:i/>
      <w:iCs/>
      <w:sz w:val="24"/>
      <w:szCs w:val="26"/>
    </w:rPr>
  </w:style>
  <w:style w:type="paragraph" w:styleId="6">
    <w:name w:val="heading 6"/>
    <w:basedOn w:val="Standard"/>
    <w:next w:val="Standard"/>
    <w:uiPriority w:val="9"/>
    <w:semiHidden/>
    <w:unhideWhenUsed/>
    <w:qFormat/>
    <w:pPr>
      <w:suppressAutoHyphens w:val="0"/>
      <w:spacing w:before="240" w:after="60" w:line="240" w:lineRule="auto"/>
      <w:outlineLvl w:val="5"/>
    </w:pPr>
    <w:rPr>
      <w:rFonts w:ascii="Calibri" w:hAnsi="Calibri" w:cs="Times New Roman"/>
      <w:b/>
      <w:bCs/>
      <w:sz w:val="22"/>
    </w:rPr>
  </w:style>
  <w:style w:type="paragraph" w:styleId="7">
    <w:name w:val="heading 7"/>
    <w:basedOn w:val="Standard"/>
    <w:next w:val="Standard"/>
    <w:pPr>
      <w:keepNext/>
      <w:keepLines/>
      <w:suppressAutoHyphens w:val="0"/>
      <w:spacing w:before="200" w:line="240" w:lineRule="auto"/>
      <w:outlineLvl w:val="6"/>
    </w:pPr>
    <w:rPr>
      <w:rFonts w:ascii="Cambria" w:hAnsi="Cambria" w:cs="Times New Roman"/>
      <w:i/>
      <w:iCs/>
      <w:color w:val="404040"/>
      <w:sz w:val="24"/>
      <w:szCs w:val="24"/>
    </w:rPr>
  </w:style>
  <w:style w:type="paragraph" w:styleId="9">
    <w:name w:val="heading 9"/>
    <w:basedOn w:val="Standard"/>
    <w:next w:val="Standard"/>
    <w:pPr>
      <w:suppressAutoHyphens w:val="0"/>
      <w:spacing w:before="240" w:after="60" w:line="240" w:lineRule="auto"/>
      <w:outlineLvl w:val="8"/>
    </w:pPr>
    <w:rPr>
      <w:rFonts w:ascii="Cambria" w:hAnsi="Cambria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  <w:spacing w:line="276" w:lineRule="auto"/>
    </w:pPr>
    <w:rPr>
      <w:rFonts w:eastAsia="Times New Roman" w:cs="Calibri"/>
      <w:sz w:val="20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Arial" w:hAnsi="Arial" w:cs="Arial"/>
      <w:szCs w:val="20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next w:val="Standard"/>
    <w:pPr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Subtitle"/>
    <w:basedOn w:val="Textbody"/>
    <w:next w:val="Standard"/>
    <w:uiPriority w:val="11"/>
    <w:qFormat/>
    <w:pPr>
      <w:spacing w:after="0" w:line="240" w:lineRule="auto"/>
      <w:jc w:val="center"/>
    </w:pPr>
    <w:rPr>
      <w:rFonts w:ascii="Calibri" w:hAnsi="Calibri" w:cs="Calibri"/>
      <w:b/>
      <w:sz w:val="24"/>
      <w:lang w:val="en-US"/>
    </w:rPr>
  </w:style>
  <w:style w:type="paragraph" w:customStyle="1" w:styleId="30">
    <w:name w:val="Указатель3"/>
    <w:basedOn w:val="Standard"/>
    <w:pPr>
      <w:suppressLineNumbers/>
    </w:pPr>
    <w:rPr>
      <w:rFonts w:cs="Arial"/>
    </w:rPr>
  </w:style>
  <w:style w:type="paragraph" w:customStyle="1" w:styleId="21">
    <w:name w:val="Схема документа2"/>
    <w:basedOn w:val="Standard"/>
    <w:pPr>
      <w:suppressAutoHyphens w:val="0"/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22">
    <w:name w:val="Название2"/>
    <w:basedOn w:val="Standard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Standard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Standard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3">
    <w:name w:val="Указатель1"/>
    <w:basedOn w:val="Standard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toa heading"/>
    <w:basedOn w:val="10"/>
    <w:next w:val="Standard"/>
  </w:style>
  <w:style w:type="paragraph" w:customStyle="1" w:styleId="Contents1">
    <w:name w:val="Contents 1"/>
    <w:basedOn w:val="Standard"/>
    <w:next w:val="Standard"/>
    <w:pPr>
      <w:spacing w:line="240" w:lineRule="auto"/>
    </w:pPr>
    <w:rPr>
      <w:rFonts w:ascii="Arial" w:hAnsi="Arial" w:cs="Arial"/>
    </w:rPr>
  </w:style>
  <w:style w:type="paragraph" w:customStyle="1" w:styleId="14">
    <w:name w:val="Схема документа1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pPr>
      <w:suppressAutoHyphens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Contents2">
    <w:name w:val="Contents 2"/>
    <w:basedOn w:val="Standard"/>
    <w:next w:val="Standard"/>
  </w:style>
  <w:style w:type="paragraph" w:customStyle="1" w:styleId="Contents3">
    <w:name w:val="Contents 3"/>
    <w:basedOn w:val="Standard"/>
    <w:next w:val="Standard"/>
  </w:style>
  <w:style w:type="paragraph" w:styleId="a9">
    <w:name w:val="Normal (Web)"/>
    <w:basedOn w:val="Standard"/>
    <w:pPr>
      <w:spacing w:before="100" w:after="119" w:line="100" w:lineRule="atLeast"/>
    </w:pPr>
    <w:rPr>
      <w:rFonts w:cs="Times New Roman"/>
      <w:sz w:val="24"/>
      <w:szCs w:val="24"/>
    </w:rPr>
  </w:style>
  <w:style w:type="paragraph" w:styleId="aa">
    <w:name w:val="header"/>
    <w:basedOn w:val="Standard"/>
    <w:pPr>
      <w:tabs>
        <w:tab w:val="center" w:pos="4677"/>
        <w:tab w:val="right" w:pos="9355"/>
      </w:tabs>
    </w:pPr>
    <w:rPr>
      <w:rFonts w:ascii="Calibri" w:hAnsi="Calibri"/>
      <w:szCs w:val="20"/>
    </w:rPr>
  </w:style>
  <w:style w:type="paragraph" w:styleId="ab">
    <w:name w:val="footer"/>
    <w:basedOn w:val="Standard"/>
    <w:pPr>
      <w:tabs>
        <w:tab w:val="center" w:pos="4677"/>
        <w:tab w:val="right" w:pos="9355"/>
      </w:tabs>
    </w:pPr>
    <w:rPr>
      <w:rFonts w:ascii="Calibri" w:hAnsi="Calibri"/>
      <w:szCs w:val="20"/>
    </w:rPr>
  </w:style>
  <w:style w:type="paragraph" w:customStyle="1" w:styleId="LO-Normal">
    <w:name w:val="LO-Normal"/>
    <w:pPr>
      <w:widowControl/>
      <w:suppressAutoHyphens/>
    </w:pPr>
    <w:rPr>
      <w:rFonts w:eastAsia="Arial" w:cs="Calibri"/>
      <w:sz w:val="20"/>
      <w:lang w:bidi="ar-SA"/>
    </w:rPr>
  </w:style>
  <w:style w:type="paragraph" w:styleId="ac">
    <w:name w:val="List Paragraph"/>
    <w:basedOn w:val="Standard"/>
    <w:pPr>
      <w:ind w:left="720"/>
    </w:pPr>
    <w:rPr>
      <w:rFonts w:eastAsia="Calibri" w:cs="Times New Roman"/>
    </w:rPr>
  </w:style>
  <w:style w:type="paragraph" w:customStyle="1" w:styleId="15">
    <w:name w:val="Текст1"/>
    <w:basedOn w:val="Standard"/>
    <w:pPr>
      <w:spacing w:line="240" w:lineRule="auto"/>
    </w:pPr>
    <w:rPr>
      <w:rFonts w:ascii="Courier New" w:hAnsi="Courier New" w:cs="Courier New"/>
      <w:szCs w:val="20"/>
    </w:rPr>
  </w:style>
  <w:style w:type="paragraph" w:customStyle="1" w:styleId="210">
    <w:name w:val="Основной текст с отступом 21"/>
    <w:basedOn w:val="Standard"/>
    <w:pPr>
      <w:spacing w:after="120" w:line="480" w:lineRule="auto"/>
      <w:ind w:left="283"/>
    </w:pPr>
    <w:rPr>
      <w:szCs w:val="20"/>
    </w:rPr>
  </w:style>
  <w:style w:type="paragraph" w:customStyle="1" w:styleId="31">
    <w:name w:val="Основной текст 31"/>
    <w:basedOn w:val="Standard"/>
    <w:pPr>
      <w:spacing w:after="120" w:line="240" w:lineRule="auto"/>
    </w:pPr>
    <w:rPr>
      <w:sz w:val="16"/>
      <w:szCs w:val="16"/>
    </w:rPr>
  </w:style>
  <w:style w:type="paragraph" w:customStyle="1" w:styleId="Footnote">
    <w:name w:val="Footnote"/>
    <w:basedOn w:val="Standard"/>
    <w:pPr>
      <w:autoSpaceDE w:val="0"/>
      <w:spacing w:line="240" w:lineRule="auto"/>
    </w:pPr>
    <w:rPr>
      <w:szCs w:val="20"/>
    </w:rPr>
  </w:style>
  <w:style w:type="paragraph" w:customStyle="1" w:styleId="Standarduser">
    <w:name w:val="Standard (user)"/>
    <w:pPr>
      <w:suppressAutoHyphens/>
    </w:pPr>
    <w:rPr>
      <w:rFonts w:eastAsia="Lucida Sans Unicode" w:cs="Tahoma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rmattext">
    <w:name w:val="formattext"/>
    <w:basedOn w:val="Standard"/>
    <w:pPr>
      <w:suppressAutoHyphens w:val="0"/>
      <w:spacing w:before="280" w:after="280" w:line="240" w:lineRule="auto"/>
    </w:pPr>
    <w:rPr>
      <w:rFonts w:cs="Times New Roman"/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cs="Times New Roman"/>
    </w:rPr>
  </w:style>
  <w:style w:type="paragraph" w:customStyle="1" w:styleId="Contents6">
    <w:name w:val="Contents 6"/>
    <w:basedOn w:val="Standard"/>
    <w:next w:val="Standard"/>
    <w:pPr>
      <w:suppressAutoHyphens w:val="0"/>
      <w:spacing w:line="240" w:lineRule="auto"/>
      <w:ind w:left="1200"/>
    </w:pPr>
    <w:rPr>
      <w:rFonts w:cs="Times New Roman"/>
      <w:szCs w:val="20"/>
    </w:rPr>
  </w:style>
  <w:style w:type="paragraph" w:customStyle="1" w:styleId="16">
    <w:name w:val="Название объекта1"/>
    <w:basedOn w:val="Standard"/>
    <w:next w:val="Standard"/>
    <w:pPr>
      <w:suppressAutoHyphens w:val="0"/>
      <w:spacing w:before="120" w:after="120" w:line="240" w:lineRule="auto"/>
      <w:ind w:firstLine="709"/>
      <w:jc w:val="center"/>
    </w:pPr>
    <w:rPr>
      <w:rFonts w:cs="Times New Roman"/>
      <w:bCs/>
      <w:sz w:val="28"/>
      <w:szCs w:val="18"/>
      <w:lang w:val="en-US" w:bidi="en-US"/>
    </w:rPr>
  </w:style>
  <w:style w:type="paragraph" w:customStyle="1" w:styleId="Style12">
    <w:name w:val="Style12"/>
    <w:basedOn w:val="Standard"/>
    <w:pPr>
      <w:widowControl w:val="0"/>
      <w:suppressAutoHyphens w:val="0"/>
      <w:autoSpaceDE w:val="0"/>
      <w:spacing w:line="415" w:lineRule="exact"/>
      <w:ind w:firstLine="730"/>
      <w:jc w:val="both"/>
    </w:pPr>
    <w:rPr>
      <w:rFonts w:ascii="Arial" w:hAnsi="Arial" w:cs="Arial"/>
      <w:sz w:val="28"/>
      <w:szCs w:val="28"/>
    </w:rPr>
  </w:style>
  <w:style w:type="paragraph" w:customStyle="1" w:styleId="ad">
    <w:name w:val="Основной ГП"/>
    <w:pPr>
      <w:widowControl/>
      <w:suppressAutoHyphens/>
      <w:spacing w:after="120" w:line="276" w:lineRule="auto"/>
      <w:ind w:firstLine="709"/>
      <w:jc w:val="both"/>
    </w:pPr>
    <w:rPr>
      <w:rFonts w:ascii="Tahoma" w:eastAsia="Times New Roman" w:hAnsi="Tahoma" w:cs="Tahoma"/>
      <w:lang w:bidi="ar-SA"/>
    </w:rPr>
  </w:style>
  <w:style w:type="paragraph" w:customStyle="1" w:styleId="ae">
    <w:name w:val="Таблица_название_таблицы"/>
    <w:next w:val="Standard"/>
    <w:pPr>
      <w:keepNext/>
      <w:widowControl/>
      <w:suppressAutoHyphens/>
      <w:spacing w:after="120"/>
      <w:jc w:val="center"/>
    </w:pPr>
    <w:rPr>
      <w:rFonts w:eastAsia="Times New Roman" w:cs="Times New Roman"/>
      <w:lang w:bidi="ar-SA"/>
    </w:rPr>
  </w:style>
  <w:style w:type="paragraph" w:customStyle="1" w:styleId="110">
    <w:name w:val="Табличный_таблица_11"/>
    <w:pPr>
      <w:widowControl/>
      <w:suppressAutoHyphens/>
      <w:jc w:val="center"/>
    </w:pPr>
    <w:rPr>
      <w:rFonts w:eastAsia="Times New Roman" w:cs="Times New Roman"/>
      <w:sz w:val="20"/>
      <w:szCs w:val="20"/>
      <w:lang w:bidi="ar-SA"/>
    </w:rPr>
  </w:style>
  <w:style w:type="paragraph" w:customStyle="1" w:styleId="11">
    <w:name w:val="Табличный_маркированный_11"/>
    <w:pPr>
      <w:widowControl/>
      <w:numPr>
        <w:numId w:val="2"/>
      </w:numPr>
      <w:suppressAutoHyphens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ConsPlusCell">
    <w:name w:val="ConsPlusCell"/>
    <w:pPr>
      <w:suppressAutoHyphens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nformat">
    <w:name w:val="ConsPlusNonformat"/>
    <w:pPr>
      <w:widowControl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f">
    <w:name w:val="Таблица_номер_таблицы"/>
    <w:pPr>
      <w:keepNext/>
      <w:widowControl/>
      <w:suppressAutoHyphens/>
      <w:jc w:val="right"/>
    </w:pPr>
    <w:rPr>
      <w:rFonts w:eastAsia="Times New Roman" w:cs="Times New Roman"/>
      <w:lang w:bidi="ar-SA"/>
    </w:rPr>
  </w:style>
  <w:style w:type="paragraph" w:customStyle="1" w:styleId="17">
    <w:name w:val="Список_маркерный_1_уровень"/>
    <w:pPr>
      <w:widowControl/>
      <w:suppressAutoHyphens/>
      <w:spacing w:before="60" w:after="100"/>
      <w:jc w:val="both"/>
    </w:pPr>
    <w:rPr>
      <w:rFonts w:eastAsia="Times New Roman" w:cs="Times New Roman"/>
      <w:lang w:val="en-US" w:bidi="ar-SA"/>
    </w:rPr>
  </w:style>
  <w:style w:type="paragraph" w:customStyle="1" w:styleId="2">
    <w:name w:val="Список_маркерный_2_уровень"/>
    <w:basedOn w:val="17"/>
    <w:pPr>
      <w:numPr>
        <w:numId w:val="4"/>
      </w:numPr>
      <w:tabs>
        <w:tab w:val="left" w:pos="-7146"/>
        <w:tab w:val="left" w:pos="-6066"/>
      </w:tabs>
    </w:pPr>
  </w:style>
  <w:style w:type="paragraph" w:customStyle="1" w:styleId="32">
    <w:name w:val="Заголовок_подзаголовок_3"/>
    <w:next w:val="Standard"/>
    <w:pPr>
      <w:keepNext/>
      <w:widowControl/>
      <w:suppressAutoHyphens/>
      <w:spacing w:before="120" w:after="60"/>
      <w:ind w:left="567"/>
      <w:jc w:val="both"/>
    </w:pPr>
    <w:rPr>
      <w:rFonts w:eastAsia="Times New Roman" w:cs="Times New Roman"/>
      <w:b/>
      <w:bCs/>
      <w:u w:val="single"/>
      <w:lang w:bidi="ar-SA"/>
    </w:rPr>
  </w:style>
  <w:style w:type="paragraph" w:customStyle="1" w:styleId="1">
    <w:name w:val="Список маркированный 1"/>
    <w:basedOn w:val="Standard"/>
    <w:pPr>
      <w:numPr>
        <w:numId w:val="3"/>
      </w:numPr>
      <w:tabs>
        <w:tab w:val="left" w:pos="-9723"/>
      </w:tabs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18">
    <w:name w:val="Обычный (веб)1"/>
    <w:basedOn w:val="Standard"/>
    <w:pPr>
      <w:spacing w:before="100" w:after="119" w:line="100" w:lineRule="atLeast"/>
    </w:pPr>
    <w:rPr>
      <w:rFonts w:cs="Times New Roman"/>
      <w:sz w:val="24"/>
      <w:szCs w:val="24"/>
    </w:rPr>
  </w:style>
  <w:style w:type="paragraph" w:customStyle="1" w:styleId="19">
    <w:name w:val="Обычный (Интернет)1"/>
    <w:basedOn w:val="Standard"/>
    <w:pPr>
      <w:spacing w:before="100" w:after="119" w:line="100" w:lineRule="atLeast"/>
    </w:pPr>
    <w:rPr>
      <w:rFonts w:cs="Times New Roman"/>
      <w:sz w:val="24"/>
      <w:szCs w:val="24"/>
    </w:rPr>
  </w:style>
  <w:style w:type="paragraph" w:customStyle="1" w:styleId="1a">
    <w:name w:val="1"/>
    <w:basedOn w:val="Standard"/>
    <w:next w:val="a9"/>
    <w:pPr>
      <w:suppressAutoHyphens w:val="0"/>
      <w:spacing w:before="100" w:after="100" w:line="240" w:lineRule="auto"/>
    </w:pPr>
    <w:rPr>
      <w:rFonts w:cs="Times New Roman"/>
      <w:sz w:val="24"/>
      <w:szCs w:val="24"/>
    </w:rPr>
  </w:style>
  <w:style w:type="paragraph" w:customStyle="1" w:styleId="af0">
    <w:name w:val="Обычный (веб)"/>
    <w:basedOn w:val="a"/>
    <w:pPr>
      <w:widowControl/>
      <w:spacing w:before="280" w:after="280"/>
      <w:textAlignment w:val="auto"/>
    </w:pPr>
    <w:rPr>
      <w:rFonts w:eastAsia="Times New Roman" w:cs="Calibri"/>
      <w:kern w:val="0"/>
      <w:lang w:eastAsia="ar-SA" w:bidi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color w:val="000000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4z3">
    <w:name w:val="WW8Num4z3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  <w:color w:val="000000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3">
    <w:name w:val="WW8Num5z3"/>
    <w:rPr>
      <w:rFonts w:ascii="Times New Roman" w:hAnsi="Times New Roman" w:cs="Times New Roman"/>
    </w:rPr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/>
      <w:color w:val="00000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Courier New" w:hAnsi="Courier New" w:cs="Courier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Symbol" w:hAnsi="Symbol" w:cs="Symbol"/>
    </w:rPr>
  </w:style>
  <w:style w:type="character" w:customStyle="1" w:styleId="WW8Num21z3">
    <w:name w:val="WW8Num21z3"/>
    <w:rPr>
      <w:rFonts w:ascii="Times New Roman" w:hAnsi="Times New Roman" w:cs="Times New Roman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33">
    <w:name w:val="Основной шрифт абзаца3"/>
  </w:style>
  <w:style w:type="character" w:customStyle="1" w:styleId="60">
    <w:name w:val="Заголовок 6 Знак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rPr>
      <w:rFonts w:ascii="Cambria" w:hAnsi="Cambria" w:cs="Cambria"/>
      <w:i/>
      <w:iCs/>
      <w:color w:val="404040"/>
      <w:sz w:val="24"/>
      <w:szCs w:val="24"/>
    </w:rPr>
  </w:style>
  <w:style w:type="character" w:customStyle="1" w:styleId="90">
    <w:name w:val="Заголовок 9 Знак"/>
    <w:rPr>
      <w:rFonts w:ascii="Cambria" w:hAnsi="Cambria" w:cs="Cambria"/>
      <w:sz w:val="22"/>
      <w:szCs w:val="22"/>
    </w:rPr>
  </w:style>
  <w:style w:type="character" w:customStyle="1" w:styleId="24">
    <w:name w:val="Основной шрифт абзаца2"/>
  </w:style>
  <w:style w:type="character" w:customStyle="1" w:styleId="1b">
    <w:name w:val="Основной шрифт абзаца1"/>
  </w:style>
  <w:style w:type="character" w:customStyle="1" w:styleId="1c">
    <w:name w:val="Заголовок 1 Знак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5">
    <w:name w:val="Заголовок 2 Знак"/>
    <w:rPr>
      <w:rFonts w:ascii="Times New Roman" w:eastAsia="Times New Roman" w:hAnsi="Times New Roman" w:cs="Times New Roman"/>
      <w:b/>
      <w:bCs/>
      <w:i/>
      <w:iCs/>
      <w:color w:val="000000"/>
      <w:sz w:val="32"/>
      <w:szCs w:val="32"/>
    </w:rPr>
  </w:style>
  <w:style w:type="character" w:customStyle="1" w:styleId="34">
    <w:name w:val="Заголовок 3 Знак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i/>
      <w:sz w:val="24"/>
      <w:szCs w:val="28"/>
    </w:rPr>
  </w:style>
  <w:style w:type="character" w:customStyle="1" w:styleId="50">
    <w:name w:val="Заголовок 5 Знак"/>
    <w:rPr>
      <w:rFonts w:ascii="Arial" w:eastAsia="Times New Roman" w:hAnsi="Arial" w:cs="Times New Roman"/>
      <w:b/>
      <w:bCs/>
      <w:i/>
      <w:iCs/>
      <w:sz w:val="24"/>
      <w:szCs w:val="26"/>
    </w:rPr>
  </w:style>
  <w:style w:type="character" w:customStyle="1" w:styleId="af1">
    <w:name w:val="Текст выноски Знак"/>
    <w:rPr>
      <w:rFonts w:ascii="Tahoma" w:eastAsia="Times New Roman" w:hAnsi="Tahoma" w:cs="Times New Roman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f2">
    <w:name w:val="Схема документа Знак"/>
    <w:rPr>
      <w:rFonts w:ascii="Tahoma" w:eastAsia="Times New Roman" w:hAnsi="Tahoma" w:cs="Times New Roman"/>
      <w:sz w:val="16"/>
      <w:szCs w:val="16"/>
    </w:rPr>
  </w:style>
  <w:style w:type="character" w:customStyle="1" w:styleId="apple-converted-space">
    <w:name w:val="apple-converted-space"/>
    <w:basedOn w:val="1b"/>
  </w:style>
  <w:style w:type="character" w:customStyle="1" w:styleId="1d">
    <w:name w:val="Дата1"/>
    <w:basedOn w:val="1b"/>
  </w:style>
  <w:style w:type="character" w:customStyle="1" w:styleId="af3">
    <w:name w:val="Верхний колонтитул Знак"/>
    <w:uiPriority w:val="99"/>
    <w:rPr>
      <w:rFonts w:ascii="Calibri" w:eastAsia="Times New Roman" w:hAnsi="Calibri" w:cs="Times New Roman"/>
    </w:rPr>
  </w:style>
  <w:style w:type="character" w:customStyle="1" w:styleId="af4">
    <w:name w:val="Нижний колонтитул Знак"/>
    <w:rPr>
      <w:rFonts w:ascii="Calibri" w:eastAsia="Times New Roman" w:hAnsi="Calibri" w:cs="Times New Roman"/>
    </w:rPr>
  </w:style>
  <w:style w:type="character" w:customStyle="1" w:styleId="Normal">
    <w:name w:val="Normal Знак"/>
    <w:rPr>
      <w:rFonts w:ascii="Times New Roman" w:eastAsia="Times New Roman" w:hAnsi="Times New Roman" w:cs="Times New Roman"/>
      <w:szCs w:val="24"/>
      <w:lang w:bidi="ar-SA"/>
    </w:rPr>
  </w:style>
  <w:style w:type="character" w:styleId="af5">
    <w:name w:val="Emphasis"/>
    <w:rPr>
      <w:rFonts w:ascii="Arial" w:hAnsi="Arial" w:cs="Arial"/>
      <w:i/>
      <w:iCs/>
      <w:sz w:val="16"/>
    </w:rPr>
  </w:style>
  <w:style w:type="character" w:customStyle="1" w:styleId="af6">
    <w:name w:val="Название Знак"/>
    <w:rPr>
      <w:rFonts w:ascii="Arial" w:eastAsia="Times New Roman" w:hAnsi="Arial" w:cs="Times New Roman"/>
      <w:b/>
      <w:bCs/>
      <w:kern w:val="3"/>
      <w:sz w:val="32"/>
      <w:szCs w:val="32"/>
    </w:rPr>
  </w:style>
  <w:style w:type="character" w:customStyle="1" w:styleId="af7">
    <w:name w:val="Без интервала Знак"/>
    <w:rPr>
      <w:rFonts w:ascii="Times New Roman" w:eastAsia="Times New Roman" w:hAnsi="Times New Roman" w:cs="Times New Roman"/>
      <w:color w:val="1F497D"/>
      <w:sz w:val="26"/>
      <w:szCs w:val="26"/>
      <w:lang w:bidi="ar-SA"/>
    </w:rPr>
  </w:style>
  <w:style w:type="character" w:customStyle="1" w:styleId="af8">
    <w:name w:val="Подзаголовок Знак"/>
    <w:rPr>
      <w:rFonts w:ascii="Calibri" w:eastAsia="Times New Roman" w:hAnsi="Calibri" w:cs="Times New Roman"/>
      <w:b/>
      <w:sz w:val="24"/>
      <w:szCs w:val="20"/>
      <w:lang w:val="en-US"/>
    </w:rPr>
  </w:style>
  <w:style w:type="character" w:customStyle="1" w:styleId="af9">
    <w:name w:val="Основной текст Знак"/>
    <w:rPr>
      <w:rFonts w:ascii="Arial" w:eastAsia="Times New Roman" w:hAnsi="Arial" w:cs="Times New Roman"/>
      <w:sz w:val="20"/>
    </w:rPr>
  </w:style>
  <w:style w:type="character" w:customStyle="1" w:styleId="rvts8">
    <w:name w:val="rvts8"/>
    <w:rPr>
      <w:rFonts w:ascii="&amp;#39" w:hAnsi="&amp;#39" w:cs="&amp;#39"/>
      <w:b w:val="0"/>
      <w:bCs w:val="0"/>
      <w:i w:val="0"/>
      <w:iCs w:val="0"/>
      <w:strike w:val="0"/>
      <w:dstrike w:val="0"/>
      <w:color w:val="333333"/>
      <w:sz w:val="20"/>
      <w:szCs w:val="20"/>
      <w:u w:val="none"/>
    </w:rPr>
  </w:style>
  <w:style w:type="character" w:styleId="afa">
    <w:name w:val="page number"/>
    <w:rPr>
      <w:rFonts w:ascii="Times New Roman" w:hAnsi="Times New Roman" w:cs="Times New Roman"/>
      <w:sz w:val="20"/>
    </w:rPr>
  </w:style>
  <w:style w:type="character" w:customStyle="1" w:styleId="afb">
    <w:name w:val="Текст_Обычный"/>
    <w:rPr>
      <w:rFonts w:cs="Times New Roman"/>
    </w:rPr>
  </w:style>
  <w:style w:type="character" w:customStyle="1" w:styleId="afc">
    <w:name w:val="Текст Знак"/>
    <w:rPr>
      <w:rFonts w:ascii="Courier New" w:eastAsia="Times New Roman" w:hAnsi="Courier New" w:cs="Times New Roman"/>
      <w:sz w:val="20"/>
      <w:szCs w:val="20"/>
    </w:r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sz w:val="20"/>
    </w:rPr>
  </w:style>
  <w:style w:type="character" w:customStyle="1" w:styleId="StrongEmphasis">
    <w:name w:val="Strong Emphasis"/>
    <w:rPr>
      <w:b/>
      <w:bCs/>
    </w:rPr>
  </w:style>
  <w:style w:type="character" w:customStyle="1" w:styleId="35">
    <w:name w:val="Основной текст 3 Знак"/>
    <w:rPr>
      <w:rFonts w:ascii="Times New Roman" w:eastAsia="Times New Roman" w:hAnsi="Times New Roman" w:cs="Times New Roman"/>
      <w:sz w:val="16"/>
      <w:szCs w:val="16"/>
    </w:rPr>
  </w:style>
  <w:style w:type="character" w:customStyle="1" w:styleId="afd">
    <w:name w:val="Текст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afe">
    <w:name w:val="Абзац списка Знак"/>
    <w:rPr>
      <w:rFonts w:eastAsia="Calibri" w:cs="Calibri"/>
      <w:szCs w:val="22"/>
    </w:rPr>
  </w:style>
  <w:style w:type="character" w:customStyle="1" w:styleId="aff">
    <w:name w:val="Основной текст с отступом Знак"/>
    <w:rPr>
      <w:rFonts w:cs="Calibri"/>
      <w:szCs w:val="22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1e">
    <w:name w:val="Схема документа Знак1"/>
    <w:rPr>
      <w:rFonts w:ascii="Tahoma" w:hAnsi="Tahoma" w:cs="Tahoma"/>
      <w:sz w:val="16"/>
      <w:szCs w:val="16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styleId="aff0">
    <w:name w:val="Book Title"/>
    <w:rPr>
      <w:rFonts w:ascii="Times New Roman" w:hAnsi="Times New Roman" w:cs="Times New Roman"/>
      <w:smallCaps/>
      <w:spacing w:val="5"/>
      <w:sz w:val="28"/>
      <w:szCs w:val="28"/>
    </w:rPr>
  </w:style>
  <w:style w:type="character" w:customStyle="1" w:styleId="aff1">
    <w:name w:val="Основной ГП Знак"/>
    <w:rPr>
      <w:rFonts w:ascii="Tahoma" w:hAnsi="Tahoma" w:cs="Tahoma"/>
      <w:sz w:val="24"/>
      <w:szCs w:val="24"/>
      <w:lang w:bidi="ar-SA"/>
    </w:rPr>
  </w:style>
  <w:style w:type="character" w:customStyle="1" w:styleId="withsubmenu2">
    <w:name w:val="withsubmenu2"/>
    <w:rPr>
      <w:color w:val="000000"/>
    </w:rPr>
  </w:style>
  <w:style w:type="character" w:customStyle="1" w:styleId="aff2">
    <w:name w:val="Таблица_название_таблицы Знак"/>
    <w:rPr>
      <w:sz w:val="24"/>
      <w:szCs w:val="24"/>
      <w:lang w:val="ru-RU" w:bidi="ar-SA"/>
    </w:rPr>
  </w:style>
  <w:style w:type="character" w:customStyle="1" w:styleId="111">
    <w:name w:val="Табличный_таблица_11 Знак"/>
    <w:rPr>
      <w:lang w:val="ru-RU" w:bidi="ar-SA"/>
    </w:rPr>
  </w:style>
  <w:style w:type="character" w:customStyle="1" w:styleId="112">
    <w:name w:val="Табличный_маркированный_11 Знак"/>
    <w:rPr>
      <w:lang w:val="ru-RU" w:bidi="ar-SA"/>
    </w:rPr>
  </w:style>
  <w:style w:type="character" w:customStyle="1" w:styleId="value">
    <w:name w:val="value"/>
  </w:style>
  <w:style w:type="character" w:customStyle="1" w:styleId="aff3">
    <w:name w:val="Таблица_номер_таблицы Знак"/>
    <w:rPr>
      <w:sz w:val="24"/>
      <w:szCs w:val="24"/>
      <w:lang w:bidi="ar-SA"/>
    </w:rPr>
  </w:style>
  <w:style w:type="character" w:customStyle="1" w:styleId="aff4">
    <w:name w:val="Текст_Жирный"/>
    <w:rPr>
      <w:rFonts w:ascii="Times New Roman" w:hAnsi="Times New Roman" w:cs="Times New Roman"/>
      <w:b/>
      <w:bCs/>
    </w:rPr>
  </w:style>
  <w:style w:type="character" w:customStyle="1" w:styleId="1f">
    <w:name w:val="Список_маркерный_1_уровень Знак"/>
    <w:rPr>
      <w:sz w:val="24"/>
      <w:szCs w:val="24"/>
      <w:lang w:val="en-US" w:bidi="ar-SA"/>
    </w:rPr>
  </w:style>
  <w:style w:type="character" w:customStyle="1" w:styleId="36">
    <w:name w:val="Заголовок_подзаголовок_3 Знак"/>
    <w:rPr>
      <w:b/>
      <w:bCs/>
      <w:sz w:val="24"/>
      <w:szCs w:val="24"/>
      <w:u w:val="single"/>
      <w:lang w:bidi="ar-SA"/>
    </w:rPr>
  </w:style>
  <w:style w:type="character" w:customStyle="1" w:styleId="blk">
    <w:name w:val="blk"/>
  </w:style>
  <w:style w:type="character" w:customStyle="1" w:styleId="NoSpacingChar1">
    <w:name w:val="No Spacing Char1"/>
    <w:rPr>
      <w:rFonts w:ascii="Calibri" w:hAnsi="Calibri" w:cs="Calibri"/>
      <w:sz w:val="22"/>
      <w:szCs w:val="22"/>
      <w:lang w:bidi="ar-SA"/>
    </w:rPr>
  </w:style>
  <w:style w:type="character" w:customStyle="1" w:styleId="1f0">
    <w:name w:val="Список маркированный 1 Знак"/>
    <w:rPr>
      <w:sz w:val="24"/>
      <w:szCs w:val="24"/>
    </w:rPr>
  </w:style>
  <w:style w:type="character" w:customStyle="1" w:styleId="27">
    <w:name w:val="Основной текст (2) + Не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shd w:val="clear" w:color="auto" w:fill="FFFFFF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paragraph" w:styleId="aff5">
    <w:name w:val="footnote text"/>
    <w:basedOn w:val="a"/>
    <w:link w:val="1f1"/>
    <w:rsid w:val="00231C07"/>
    <w:pPr>
      <w:widowControl/>
      <w:autoSpaceDN/>
      <w:textAlignment w:val="auto"/>
    </w:pPr>
    <w:rPr>
      <w:rFonts w:eastAsia="Times New Roman" w:cs="Calibri"/>
      <w:kern w:val="0"/>
      <w:sz w:val="20"/>
      <w:szCs w:val="20"/>
      <w:lang w:bidi="ar-SA"/>
    </w:rPr>
  </w:style>
  <w:style w:type="character" w:customStyle="1" w:styleId="1f1">
    <w:name w:val="Текст сноски Знак1"/>
    <w:basedOn w:val="a0"/>
    <w:link w:val="aff5"/>
    <w:rsid w:val="00231C07"/>
    <w:rPr>
      <w:rFonts w:eastAsia="Times New Roman" w:cs="Calibri"/>
      <w:kern w:val="0"/>
      <w:sz w:val="20"/>
      <w:szCs w:val="20"/>
      <w:lang w:bidi="ar-SA"/>
    </w:rPr>
  </w:style>
  <w:style w:type="character" w:styleId="aff6">
    <w:name w:val="footnote reference"/>
    <w:uiPriority w:val="99"/>
    <w:semiHidden/>
    <w:unhideWhenUsed/>
    <w:rsid w:val="00231C07"/>
    <w:rPr>
      <w:vertAlign w:val="superscript"/>
    </w:rPr>
  </w:style>
  <w:style w:type="paragraph" w:customStyle="1" w:styleId="28">
    <w:name w:val="Обычный (Интернет)2"/>
    <w:basedOn w:val="a"/>
    <w:rsid w:val="00BA4B26"/>
    <w:pPr>
      <w:widowControl/>
      <w:autoSpaceDN/>
      <w:spacing w:before="100" w:after="119" w:line="100" w:lineRule="atLeast"/>
      <w:textAlignment w:val="auto"/>
    </w:pPr>
    <w:rPr>
      <w:rFonts w:eastAsia="Times New Roman" w:cs="Times New Roman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5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99BCB-011A-40B6-ACA3-417C7FAC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3626</TotalTime>
  <Pages>10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Проектный Центр</dc:creator>
  <cp:keywords/>
  <dc:description/>
  <cp:lastModifiedBy>Наталья Галкина</cp:lastModifiedBy>
  <cp:revision>50</cp:revision>
  <cp:lastPrinted>2020-09-08T08:20:00Z</cp:lastPrinted>
  <dcterms:created xsi:type="dcterms:W3CDTF">2020-09-20T16:50:00Z</dcterms:created>
  <dcterms:modified xsi:type="dcterms:W3CDTF">2024-07-31T09:59:00Z</dcterms:modified>
</cp:coreProperties>
</file>